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AF" w:rsidRPr="005B3123" w:rsidRDefault="00F80211" w:rsidP="005B3123">
      <w:pPr>
        <w:spacing w:line="64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5B3123">
        <w:rPr>
          <w:rFonts w:ascii="Times New Roman" w:eastAsia="宋体" w:hAnsi="Times New Roman" w:cs="Times New Roman" w:hint="eastAsia"/>
          <w:b/>
          <w:sz w:val="44"/>
          <w:szCs w:val="44"/>
        </w:rPr>
        <w:t>关于开展青岛农业大学第七届“虹韵牡丹”文化双周系列活动的通知</w:t>
      </w:r>
    </w:p>
    <w:p w:rsidR="00F80211" w:rsidRPr="00F80211" w:rsidRDefault="00F80211" w:rsidP="00F80211">
      <w:pPr>
        <w:widowControl/>
        <w:wordWrap w:val="0"/>
        <w:spacing w:line="560" w:lineRule="exact"/>
        <w:ind w:left="-150" w:right="-15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青岛农业大学师生及社会各界：</w:t>
      </w:r>
      <w:bookmarkStart w:id="0" w:name="_GoBack"/>
      <w:bookmarkEnd w:id="0"/>
    </w:p>
    <w:p w:rsidR="00F80211" w:rsidRPr="00F80211" w:rsidRDefault="00A2453A" w:rsidP="005B3123">
      <w:pPr>
        <w:widowControl/>
        <w:wordWrap w:val="0"/>
        <w:spacing w:line="560" w:lineRule="exact"/>
        <w:ind w:left="-150" w:right="-15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每年</w:t>
      </w:r>
      <w:r w:rsidR="00F80211" w:rsidRPr="00F80211">
        <w:rPr>
          <w:rFonts w:ascii="仿宋_GB2312" w:eastAsia="仿宋_GB2312" w:hAnsi="Times New Roman" w:cs="Times New Roman" w:hint="eastAsia"/>
          <w:sz w:val="32"/>
          <w:szCs w:val="32"/>
        </w:rPr>
        <w:t>四月，青岛农业大学虹子湖畔鼎盛花园中的牡丹悄然怒放，美丽的花姿让人为之倾倒，雍容典雅、富贵祥和的形象寓意国家繁荣昌盛。为不断继承和发扬牡丹文化，继续打造校园文化特色品牌，让全体师生和广大市民在游园赏花的过程中陶冶性情、涵养德行，校团委在成功举办</w:t>
      </w:r>
      <w:r w:rsidR="00F80211" w:rsidRPr="005B3123">
        <w:rPr>
          <w:rFonts w:ascii="仿宋_GB2312" w:eastAsia="仿宋_GB2312" w:hAnsi="Times New Roman" w:cs="Times New Roman" w:hint="eastAsia"/>
          <w:sz w:val="32"/>
          <w:szCs w:val="32"/>
        </w:rPr>
        <w:t>六届活动的基础上，特举办青岛农业大学第七</w:t>
      </w:r>
      <w:r w:rsidR="00F80211" w:rsidRPr="00F80211">
        <w:rPr>
          <w:rFonts w:ascii="仿宋_GB2312" w:eastAsia="仿宋_GB2312" w:hAnsi="Times New Roman" w:cs="Times New Roman" w:hint="eastAsia"/>
          <w:sz w:val="32"/>
          <w:szCs w:val="32"/>
        </w:rPr>
        <w:t>届“虹韵牡丹”文化双周系列活动，有关事宜如下：</w:t>
      </w:r>
    </w:p>
    <w:p w:rsidR="00F80211" w:rsidRPr="00F80211" w:rsidRDefault="00F80211" w:rsidP="005B3123">
      <w:pPr>
        <w:widowControl/>
        <w:wordWrap w:val="0"/>
        <w:spacing w:line="560" w:lineRule="exact"/>
        <w:ind w:left="-150" w:right="-150"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F80211">
        <w:rPr>
          <w:rFonts w:ascii="黑体" w:eastAsia="黑体" w:hAnsi="宋体" w:cs="宋体" w:hint="eastAsia"/>
          <w:kern w:val="0"/>
          <w:sz w:val="32"/>
          <w:szCs w:val="32"/>
        </w:rPr>
        <w:t>一、主办单位</w:t>
      </w:r>
    </w:p>
    <w:p w:rsidR="00F80211" w:rsidRPr="00F80211" w:rsidRDefault="00F80211" w:rsidP="005B3123">
      <w:pPr>
        <w:widowControl/>
        <w:wordWrap w:val="0"/>
        <w:spacing w:line="560" w:lineRule="exact"/>
        <w:ind w:leftChars="-71" w:left="-149" w:right="-150" w:firstLineChars="150" w:firstLine="48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共青团青岛农业大学委员会</w:t>
      </w:r>
    </w:p>
    <w:p w:rsidR="00F80211" w:rsidRPr="00F80211" w:rsidRDefault="00F80211" w:rsidP="005B3123">
      <w:pPr>
        <w:widowControl/>
        <w:wordWrap w:val="0"/>
        <w:spacing w:line="560" w:lineRule="exact"/>
        <w:ind w:left="-150" w:right="-150"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F80211">
        <w:rPr>
          <w:rFonts w:ascii="黑体" w:eastAsia="黑体" w:hAnsi="宋体" w:cs="宋体" w:hint="eastAsia"/>
          <w:kern w:val="0"/>
          <w:sz w:val="32"/>
          <w:szCs w:val="32"/>
        </w:rPr>
        <w:t>二、参加范围</w:t>
      </w:r>
    </w:p>
    <w:p w:rsidR="00F80211" w:rsidRPr="00F80211" w:rsidRDefault="00F80211" w:rsidP="005B3123">
      <w:pPr>
        <w:widowControl/>
        <w:wordWrap w:val="0"/>
        <w:spacing w:line="560" w:lineRule="exact"/>
        <w:ind w:left="-150" w:right="-15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青岛农业大学全体师生以及社会各界人士。</w:t>
      </w:r>
    </w:p>
    <w:p w:rsidR="00F80211" w:rsidRPr="00F80211" w:rsidRDefault="00F80211" w:rsidP="005B3123">
      <w:pPr>
        <w:widowControl/>
        <w:wordWrap w:val="0"/>
        <w:spacing w:line="560" w:lineRule="exact"/>
        <w:ind w:left="-150" w:right="-150"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F80211">
        <w:rPr>
          <w:rFonts w:ascii="黑体" w:eastAsia="黑体" w:hAnsi="宋体" w:cs="宋体" w:hint="eastAsia"/>
          <w:kern w:val="0"/>
          <w:sz w:val="32"/>
          <w:szCs w:val="32"/>
        </w:rPr>
        <w:t>三、主要内容</w:t>
      </w:r>
    </w:p>
    <w:p w:rsidR="002C24BD" w:rsidRPr="005B3123" w:rsidRDefault="002C24BD" w:rsidP="005B3123">
      <w:pPr>
        <w:widowControl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（一）第七届“虹韵牡丹”摄影作品征集大赛</w:t>
      </w:r>
    </w:p>
    <w:p w:rsidR="00DD38AC" w:rsidRDefault="002C24BD" w:rsidP="00DD38AC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征集以校园牡丹花为题材，凸显文化特色的风景人物照片。作品类别分为“手机摄影类”、“单反机摄影类”两大类。作品格式可以是JPG/bmp/gif/png格式文件，照片清晰度不低于800万像素，每个参赛作品单独建立文件夹，文件夹以作品名称命名，文件夹内除比赛作品外，请附包含作品名称、作品类别（标明是手机摄影类、单反机摄影类）、作者姓名、工作单位/学院/专业班级、职业、联系方式等信息的文本文件。</w:t>
      </w:r>
    </w:p>
    <w:p w:rsidR="002C24BD" w:rsidRPr="005B3123" w:rsidRDefault="002C24BD" w:rsidP="00DD38AC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各学院作品数量不少于20份，作品以学院为单位于5月7日前将电子作品报送至邮箱（1114286013@qq.com）。比赛将评选出一、二、三等奖，颁发获奖证书。</w:t>
      </w:r>
    </w:p>
    <w:p w:rsidR="002C24BD" w:rsidRPr="00F80211" w:rsidRDefault="002C24BD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承办单位：动漫与传媒学院团委</w:t>
      </w:r>
    </w:p>
    <w:p w:rsidR="00F80211" w:rsidRPr="00F80211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（二）第七</w:t>
      </w: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届“馨香雅苑”牡丹文化书美作品大赛</w:t>
      </w:r>
    </w:p>
    <w:p w:rsidR="00F80211" w:rsidRPr="00F80211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以牡丹为题材，分为书法和美术两大类。参赛作品风格、尺幅以及数量不限。请参赛者将参赛作品于5月</w:t>
      </w:r>
      <w:r w:rsidR="000E6C87" w:rsidRPr="005B3123"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日前集中以学院为单位统一报送至艺术学院</w:t>
      </w: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团委（文经楼C314），报送作品须在背面用铅笔注明作品名称、作者姓名、工作单位/学院/专业班级、职业、联系方式等信息。本次比赛奖项设置一、二、三等奖以及优胜奖，并对获奖作品予以集中展出。</w:t>
      </w:r>
    </w:p>
    <w:p w:rsidR="00F80211" w:rsidRPr="00F80211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承办单位：艺术学院团委</w:t>
      </w:r>
    </w:p>
    <w:p w:rsidR="00F80211" w:rsidRPr="00F80211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（三）第四</w:t>
      </w: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届“美景美行，花下文明”校园“牡丹使者”礼仪宣讲活动</w:t>
      </w:r>
    </w:p>
    <w:p w:rsidR="00F80211" w:rsidRPr="005B3123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在姚黄魏紫各领风骚的鼎盛牡丹园，以“美景美行，花下文明”为主题，大学生文明礼仪宣讲团成员化身校园“牡丹使者”，展示古时赏花礼仪，讲解牡丹鉴赏知识，讲述牡丹传说故事，向中国传统文化致敬。</w:t>
      </w: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届时，将举办百绘牡丹、灯谜竞猜、牡丹服饰表演、古乐演奏等丰富多彩的传统文化展示活动</w:t>
      </w:r>
      <w:r w:rsidR="0098678C" w:rsidRPr="005B312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F80211" w:rsidRPr="005B3123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活动时间：</w:t>
      </w:r>
      <w:r w:rsidR="0098678C" w:rsidRPr="005B3123">
        <w:rPr>
          <w:rFonts w:ascii="仿宋_GB2312" w:eastAsia="仿宋_GB2312" w:hAnsi="Times New Roman" w:cs="Times New Roman" w:hint="eastAsia"/>
          <w:sz w:val="32"/>
          <w:szCs w:val="32"/>
        </w:rPr>
        <w:t>4月21日—4月22日</w:t>
      </w:r>
    </w:p>
    <w:p w:rsidR="0098678C" w:rsidRPr="00F80211" w:rsidRDefault="005D6642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地点：鼎盛</w:t>
      </w:r>
      <w:r w:rsidR="0098678C" w:rsidRPr="005B3123">
        <w:rPr>
          <w:rFonts w:ascii="仿宋_GB2312" w:eastAsia="仿宋_GB2312" w:hAnsi="Times New Roman" w:cs="Times New Roman" w:hint="eastAsia"/>
          <w:sz w:val="32"/>
          <w:szCs w:val="32"/>
        </w:rPr>
        <w:t>牡丹园</w:t>
      </w:r>
    </w:p>
    <w:p w:rsidR="000E6C87" w:rsidRPr="005B3123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承办单位：大学生文明礼仪宣讲团</w:t>
      </w:r>
    </w:p>
    <w:p w:rsidR="000E6C87" w:rsidRPr="005B3123" w:rsidRDefault="0098678C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3123">
        <w:rPr>
          <w:rFonts w:ascii="仿宋_GB2312" w:eastAsia="仿宋_GB2312" w:hAnsi="Times New Roman" w:cs="Times New Roman" w:hint="eastAsia"/>
          <w:sz w:val="32"/>
          <w:szCs w:val="32"/>
        </w:rPr>
        <w:t>（四）第七</w:t>
      </w:r>
      <w:r w:rsidR="00F80211" w:rsidRPr="00F80211">
        <w:rPr>
          <w:rFonts w:ascii="仿宋_GB2312" w:eastAsia="仿宋_GB2312" w:hAnsi="Times New Roman" w:cs="Times New Roman" w:hint="eastAsia"/>
          <w:sz w:val="32"/>
          <w:szCs w:val="32"/>
        </w:rPr>
        <w:t>届“书香花香，氤氲虹园”牡丹诗咏会</w:t>
      </w:r>
    </w:p>
    <w:p w:rsidR="00F80211" w:rsidRPr="00F80211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参赛选手创作或搜集以牡丹为题材的诗词作品进行诵读，原创作品提交请注明作品名称、作者姓名、工作单位/学院/专业班级、职业、联系方式等信息，于4月26日前将作品电子版发送至指定邮箱（</w:t>
      </w:r>
      <w:r w:rsidR="000E6C87" w:rsidRPr="005B3123">
        <w:rPr>
          <w:rFonts w:ascii="仿宋_GB2312" w:eastAsia="仿宋_GB2312" w:hAnsi="Times New Roman" w:cs="Times New Roman"/>
          <w:sz w:val="32"/>
          <w:szCs w:val="32"/>
        </w:rPr>
        <w:t>sxdsh2018@163.com</w:t>
      </w: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:rsidR="00F80211" w:rsidRPr="00F80211" w:rsidRDefault="00F80211" w:rsidP="005B3123">
      <w:pPr>
        <w:widowControl/>
        <w:wordWrap w:val="0"/>
        <w:spacing w:line="560" w:lineRule="exact"/>
        <w:ind w:leftChars="-71" w:left="-149" w:right="-15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承办单位：思享读书会</w:t>
      </w:r>
    </w:p>
    <w:p w:rsidR="00F80211" w:rsidRPr="00F80211" w:rsidRDefault="00F80211" w:rsidP="005B3123">
      <w:pPr>
        <w:widowControl/>
        <w:wordWrap w:val="0"/>
        <w:spacing w:line="560" w:lineRule="exact"/>
        <w:ind w:left="-150" w:right="-150"/>
        <w:rPr>
          <w:rFonts w:ascii="仿宋_GB2312" w:eastAsia="仿宋_GB2312" w:hAnsi="Times New Roman" w:cs="Times New Roman"/>
          <w:sz w:val="32"/>
          <w:szCs w:val="32"/>
        </w:rPr>
      </w:pPr>
    </w:p>
    <w:p w:rsidR="00F80211" w:rsidRPr="00F80211" w:rsidRDefault="00F80211" w:rsidP="005B3123">
      <w:pPr>
        <w:widowControl/>
        <w:wordWrap w:val="0"/>
        <w:spacing w:line="560" w:lineRule="exact"/>
        <w:ind w:left="-150" w:right="-150"/>
        <w:rPr>
          <w:rFonts w:ascii="仿宋_GB2312" w:eastAsia="仿宋_GB2312" w:hAnsi="Times New Roman" w:cs="Times New Roman"/>
          <w:sz w:val="32"/>
          <w:szCs w:val="32"/>
        </w:rPr>
      </w:pPr>
    </w:p>
    <w:p w:rsidR="00F80211" w:rsidRPr="00F80211" w:rsidRDefault="00F80211" w:rsidP="005B3123">
      <w:pPr>
        <w:widowControl/>
        <w:wordWrap w:val="0"/>
        <w:spacing w:line="560" w:lineRule="exact"/>
        <w:ind w:left="-150" w:right="-150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               </w:t>
      </w:r>
      <w:r w:rsidR="000E6C87" w:rsidRPr="005B312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="005B312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</w:t>
      </w: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共青团青岛农业大学委员会</w:t>
      </w:r>
    </w:p>
    <w:p w:rsidR="00F80211" w:rsidRPr="005B3123" w:rsidRDefault="00F80211" w:rsidP="005B3123">
      <w:pPr>
        <w:widowControl/>
        <w:wordWrap w:val="0"/>
        <w:spacing w:line="560" w:lineRule="exact"/>
        <w:ind w:leftChars="-71" w:left="-149" w:right="-150" w:firstLineChars="1450" w:firstLine="4640"/>
        <w:rPr>
          <w:rFonts w:ascii="仿宋_GB2312" w:eastAsia="仿宋_GB2312" w:hAnsi="Times New Roman" w:cs="Times New Roman"/>
          <w:sz w:val="32"/>
          <w:szCs w:val="32"/>
        </w:rPr>
      </w:pP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98678C" w:rsidRPr="005B3123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年4月</w:t>
      </w:r>
      <w:r w:rsidR="0098678C" w:rsidRPr="005B3123"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 w:rsidRPr="00F80211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sectPr w:rsidR="00F80211" w:rsidRPr="005B3123" w:rsidSect="0047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3F" w:rsidRDefault="0030723F" w:rsidP="005D6642">
      <w:r>
        <w:separator/>
      </w:r>
    </w:p>
  </w:endnote>
  <w:endnote w:type="continuationSeparator" w:id="1">
    <w:p w:rsidR="0030723F" w:rsidRDefault="0030723F" w:rsidP="005D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3F" w:rsidRDefault="0030723F" w:rsidP="005D6642">
      <w:r>
        <w:separator/>
      </w:r>
    </w:p>
  </w:footnote>
  <w:footnote w:type="continuationSeparator" w:id="1">
    <w:p w:rsidR="0030723F" w:rsidRDefault="0030723F" w:rsidP="005D6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211"/>
    <w:rsid w:val="000A74A0"/>
    <w:rsid w:val="000E6C87"/>
    <w:rsid w:val="002C24BD"/>
    <w:rsid w:val="0030723F"/>
    <w:rsid w:val="00476EAF"/>
    <w:rsid w:val="005B3123"/>
    <w:rsid w:val="005D6642"/>
    <w:rsid w:val="0098678C"/>
    <w:rsid w:val="00A2453A"/>
    <w:rsid w:val="00DB237B"/>
    <w:rsid w:val="00DD38AC"/>
    <w:rsid w:val="00F3151B"/>
    <w:rsid w:val="00F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2001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37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9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2018-04-19T02:13:00Z</dcterms:created>
  <dcterms:modified xsi:type="dcterms:W3CDTF">2018-04-19T08:28:00Z</dcterms:modified>
</cp:coreProperties>
</file>