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华文中宋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kern w:val="0"/>
          <w:sz w:val="44"/>
          <w:szCs w:val="44"/>
        </w:rPr>
        <w:t>关于举办青岛农业大学第八届</w:t>
      </w:r>
    </w:p>
    <w:p>
      <w:pPr>
        <w:spacing w:line="640" w:lineRule="exact"/>
        <w:jc w:val="center"/>
        <w:rPr>
          <w:rFonts w:ascii="方正小标宋简体" w:hAnsi="华文中宋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kern w:val="0"/>
          <w:sz w:val="44"/>
          <w:szCs w:val="44"/>
        </w:rPr>
        <w:t>“挑战杯”大学生课外学术科技作品竞赛</w:t>
      </w:r>
    </w:p>
    <w:p>
      <w:pPr>
        <w:spacing w:line="640" w:lineRule="exact"/>
        <w:jc w:val="center"/>
        <w:rPr>
          <w:rFonts w:ascii="方正小标宋简体" w:hAnsi="华文中宋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kern w:val="0"/>
          <w:sz w:val="44"/>
          <w:szCs w:val="44"/>
        </w:rPr>
        <w:t>终审决赛的通知</w:t>
      </w:r>
    </w:p>
    <w:p>
      <w:pPr>
        <w:spacing w:line="640" w:lineRule="exact"/>
        <w:jc w:val="center"/>
        <w:rPr>
          <w:rFonts w:ascii="方正小标宋简体" w:hAnsi="华文中宋" w:eastAsia="方正小标宋简体"/>
          <w:bCs/>
          <w:kern w:val="0"/>
          <w:sz w:val="44"/>
          <w:szCs w:val="44"/>
        </w:rPr>
      </w:pP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各学院团委，各参赛团队：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关于举办青岛农业大学第八届“挑战杯”大学生课外学术科技作品竞赛的通知》（青农大团字〔2018〕41号）要求，近期，学校将举办第八届“挑战杯”大学生课外学术科技作品竞赛终审决赛。现将有关事项通知如下：</w:t>
      </w:r>
    </w:p>
    <w:p>
      <w:pPr>
        <w:widowControl/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决赛时间、地点</w:t>
      </w:r>
    </w:p>
    <w:p>
      <w:pPr>
        <w:widowControl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3月31日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上午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教学区c区（具体教室另行通知）</w:t>
      </w:r>
    </w:p>
    <w:p>
      <w:pPr>
        <w:widowControl/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入围决赛的作品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1月至3月，竞赛评委以书面评审的形式对参赛作品进行了复赛评审，遴选出若干件优秀作品入围决赛，现予以公布（附件1）。</w:t>
      </w:r>
    </w:p>
    <w:p>
      <w:pPr>
        <w:widowControl/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参赛人员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1、参赛学生。每件参赛作品可派出不超过2名学生参加答辩。答辩学生必须为作品登记表上的学生，签到时须出示学生证原件，否则取消该参赛队比赛资格。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2、指导教师。每个参赛项目可选派1名指导教师随队指导。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3、学院领队。各学院选派1名带队教师参赛。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4、观摩代表。答辩采取公开方式进行，各学院可根据情况选派教师及学生代表全程观摩比赛。</w:t>
      </w:r>
    </w:p>
    <w:p>
      <w:pPr>
        <w:widowControl/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参赛要求</w:t>
      </w:r>
    </w:p>
    <w:p>
      <w:pPr>
        <w:widowControl/>
        <w:numPr>
          <w:ilvl w:val="0"/>
          <w:numId w:val="2"/>
        </w:num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参赛文本。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参赛正式文本（纸质版，一式三份）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于3月30日（周六）10点前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交至校学生会办公室，电子版请发送至</w:t>
      </w:r>
      <w:r>
        <w:rPr>
          <w:rStyle w:val="9"/>
          <w:rFonts w:ascii="仿宋_GB2312" w:eastAsia="仿宋_GB2312"/>
          <w:color w:val="auto"/>
          <w:sz w:val="32"/>
          <w:szCs w:val="32"/>
          <w:u w:val="none"/>
        </w:rPr>
        <w:t>qaukjcxbm@163.com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(文档请以作品题目命名)。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2、参赛海报。要求每支团队设计制作1张海报参展（模板请见附件2，请各团队于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3月28日(周四）中午1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点前</w:t>
      </w:r>
      <w:r>
        <w:rPr>
          <w:rFonts w:hint="eastAsia" w:ascii="仿宋_GB2312" w:hAnsi="仿宋_GB2312" w:eastAsia="仿宋_GB2312" w:cs="仿宋_GB2312"/>
          <w:sz w:val="32"/>
          <w:szCs w:val="32"/>
        </w:rPr>
        <w:t>将海报电子版发送至邮箱</w:t>
      </w:r>
      <w:r>
        <w:rPr>
          <w:rStyle w:val="9"/>
          <w:rFonts w:ascii="仿宋_GB2312" w:eastAsia="仿宋_GB2312"/>
          <w:color w:val="auto"/>
          <w:sz w:val="32"/>
          <w:szCs w:val="32"/>
          <w:u w:val="none"/>
        </w:rPr>
        <w:t>qaukjcxbm@163.com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，校团委将统一进行印刷）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3、公开答辩。各参赛队请于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3月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日（周六）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10点前</w:t>
      </w:r>
      <w:r>
        <w:rPr>
          <w:rFonts w:hint="eastAsia" w:ascii="仿宋_GB2312" w:hAnsi="仿宋_GB2312" w:eastAsia="仿宋_GB2312" w:cs="仿宋_GB2312"/>
          <w:sz w:val="32"/>
          <w:szCs w:val="32"/>
        </w:rPr>
        <w:t>将答辩用演示文档（PPT）拷贝至校会办公室，答辩当日不再予以调换。答辩规则详见附件3。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4、作品要求。请各参赛团队准备好相关的展示材料，科技发明制作类的作品可进行实物演示。允许参赛团队自行携带必要的文字、图片、产品、样品等任何可用于辅助说明的材料。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5、参赛回执。请各学院填写《参赛回执》（附件4）后，于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3月29日（周五）12点</w:t>
      </w:r>
      <w:r>
        <w:rPr>
          <w:rFonts w:hint="eastAsia" w:ascii="仿宋_GB2312" w:hAnsi="仿宋_GB2312" w:eastAsia="仿宋_GB2312" w:cs="仿宋_GB2312"/>
          <w:sz w:val="32"/>
          <w:szCs w:val="32"/>
        </w:rPr>
        <w:t>发至</w:t>
      </w:r>
      <w:r>
        <w:rPr>
          <w:rStyle w:val="9"/>
          <w:rFonts w:ascii="仿宋_GB2312" w:eastAsia="仿宋_GB2312"/>
          <w:color w:val="auto"/>
          <w:sz w:val="32"/>
          <w:szCs w:val="32"/>
          <w:u w:val="none"/>
        </w:rPr>
        <w:t>qaukjcxbm@163.com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t>。邮件主题及附件名称统一为“挑战杯”某某学院回执。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6、晋级团队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加群。晋级决赛的参赛团队，请及时加QQ群：949924608。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如有其他特殊情况，请及时联系负责人校团委王光炬（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88030063）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numPr>
          <w:ilvl w:val="0"/>
          <w:numId w:val="3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青岛农业大学第八届“挑战杯”大学生课外学术科技作品竞赛决赛入围项目名单（公示）。</w:t>
      </w:r>
    </w:p>
    <w:p>
      <w:pPr>
        <w:numPr>
          <w:ilvl w:val="0"/>
          <w:numId w:val="3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决赛项目展示海报模板。</w:t>
      </w:r>
    </w:p>
    <w:p>
      <w:pPr>
        <w:numPr>
          <w:ilvl w:val="0"/>
          <w:numId w:val="3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青岛农业大学第八届“挑战杯”大学生课外学术科技作品竞赛决赛答辩规则。</w:t>
      </w:r>
    </w:p>
    <w:p>
      <w:pPr>
        <w:numPr>
          <w:ilvl w:val="0"/>
          <w:numId w:val="3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青岛农业大学第八届“挑战杯”大学生课外学术科技作品竞赛决赛参赛回执。</w:t>
      </w:r>
    </w:p>
    <w:p>
      <w:pPr>
        <w:numPr>
          <w:ilvl w:val="0"/>
          <w:numId w:val="3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“挑战杯”山东省大学生课外学术科技作品竞赛评审规则。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共青团青岛农业大学委员会</w:t>
      </w:r>
    </w:p>
    <w:p>
      <w:pPr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2018年3月27日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41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41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DA60C7"/>
    <w:multiLevelType w:val="singleLevel"/>
    <w:tmpl w:val="00DA60C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86"/>
    <w:rsid w:val="000753CB"/>
    <w:rsid w:val="000D5349"/>
    <w:rsid w:val="0059400E"/>
    <w:rsid w:val="0065080C"/>
    <w:rsid w:val="00A814C9"/>
    <w:rsid w:val="00C21929"/>
    <w:rsid w:val="00D10332"/>
    <w:rsid w:val="00D4229C"/>
    <w:rsid w:val="00DD3C87"/>
    <w:rsid w:val="00DE7086"/>
    <w:rsid w:val="055B20C2"/>
    <w:rsid w:val="0E764A8B"/>
    <w:rsid w:val="13427D55"/>
    <w:rsid w:val="18B835C3"/>
    <w:rsid w:val="1E4454AC"/>
    <w:rsid w:val="21E31DFE"/>
    <w:rsid w:val="288567C3"/>
    <w:rsid w:val="2CC136B4"/>
    <w:rsid w:val="2ED807AD"/>
    <w:rsid w:val="366A26EA"/>
    <w:rsid w:val="42676D09"/>
    <w:rsid w:val="4FFF7558"/>
    <w:rsid w:val="57FB41B3"/>
    <w:rsid w:val="5A133E80"/>
    <w:rsid w:val="5EF03FBD"/>
    <w:rsid w:val="65631A43"/>
    <w:rsid w:val="65BD265A"/>
    <w:rsid w:val="71AE26C2"/>
    <w:rsid w:val="75584CB2"/>
    <w:rsid w:val="7C7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0"/>
    <w:rPr>
      <w:rFonts w:cs="Times New Roman"/>
    </w:rPr>
  </w:style>
  <w:style w:type="character" w:styleId="9">
    <w:name w:val="Hyperlink"/>
    <w:basedOn w:val="6"/>
    <w:qFormat/>
    <w:uiPriority w:val="0"/>
    <w:rPr>
      <w:rFonts w:cs="Times New Roman"/>
      <w:color w:val="0000FF"/>
      <w:u w:val="single"/>
    </w:rPr>
  </w:style>
  <w:style w:type="paragraph" w:customStyle="1" w:styleId="10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</Words>
  <Characters>965</Characters>
  <Lines>8</Lines>
  <Paragraphs>2</Paragraphs>
  <TotalTime>13</TotalTime>
  <ScaleCrop>false</ScaleCrop>
  <LinksUpToDate>false</LinksUpToDate>
  <CharactersWithSpaces>1132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2019-03-26T01:09:00Z</dcterms:created>
  <dc:creator>王刚</dc:creator>
  <cp:lastModifiedBy>Administrator</cp:lastModifiedBy>
  <dcterms:modified xsi:type="dcterms:W3CDTF">2019-03-27T00:39:23Z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