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关于做好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8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</w:rPr>
        <w:t>—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12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团费收缴工作的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通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知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各学院团委，团支部:</w:t>
      </w:r>
    </w:p>
    <w:p>
      <w:pPr>
        <w:rPr>
          <w:rFonts w:hint="default"/>
        </w:rPr>
      </w:pPr>
      <w:r>
        <w:rPr>
          <w:rFonts w:hint="eastAsia"/>
        </w:rPr>
        <w:t>根据《中国共产主义青年团章程》《关于中国共产主义青年团团费收缴、使用和管理的规定》(中青发〔2016〕13号)、《基层团组织规范化建设工作的实施方案》(中青办发〔2019〕6号)有关要求，结合实际工作，现就做好</w:t>
      </w:r>
      <w:r>
        <w:rPr>
          <w:rFonts w:hint="default"/>
        </w:rPr>
        <w:t>青岛农业</w:t>
      </w:r>
      <w:r>
        <w:rPr>
          <w:rFonts w:hint="eastAsia"/>
        </w:rPr>
        <w:t>大学</w:t>
      </w:r>
      <w:r>
        <w:rPr>
          <w:rFonts w:hint="default"/>
        </w:rPr>
        <w:t>2020</w:t>
      </w:r>
      <w:r>
        <w:rPr>
          <w:rFonts w:hint="eastAsia"/>
        </w:rPr>
        <w:t>年度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12</w:t>
      </w:r>
      <w:r>
        <w:rPr>
          <w:rFonts w:hint="default"/>
        </w:rPr>
        <w:t>月</w:t>
      </w:r>
      <w:r>
        <w:rPr>
          <w:rFonts w:hint="eastAsia"/>
        </w:rPr>
        <w:t>团费收缴工作有关事宜通知如下</w:t>
      </w:r>
      <w:r>
        <w:rPr>
          <w:rFonts w:hint="default"/>
        </w:rPr>
        <w:t>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一、基本要求</w:t>
      </w:r>
    </w:p>
    <w:p>
      <w:pPr>
        <w:rPr>
          <w:rFonts w:hint="default"/>
        </w:rPr>
      </w:pPr>
      <w:r>
        <w:rPr>
          <w:rFonts w:hint="default"/>
        </w:rPr>
        <w:t>1.各学院团委要在做好本单位团内统计工作的基础上，以“智慧团建”系统为主要依据，按照标准认真做好团费收缴工作。按照上级文件要求，各类别团员应缴团费均按最低标准测算，学生团员每月按0.2元进行交纳，</w:t>
      </w:r>
      <w:r>
        <w:rPr>
          <w:rFonts w:hint="eastAsia"/>
          <w:lang w:val="en-US" w:eastAsia="zh-CN"/>
        </w:rPr>
        <w:t>团组织关系隶属于</w:t>
      </w:r>
      <w:r>
        <w:rPr>
          <w:rFonts w:hint="default"/>
        </w:rPr>
        <w:t>我校</w:t>
      </w:r>
      <w:r>
        <w:rPr>
          <w:rFonts w:hint="eastAsia"/>
          <w:lang w:val="en-US" w:eastAsia="zh-CN"/>
        </w:rPr>
        <w:t>各级团组织</w:t>
      </w:r>
      <w:r>
        <w:rPr>
          <w:rFonts w:hint="default"/>
        </w:rPr>
        <w:t>的研究生、本专科生</w:t>
      </w:r>
      <w:r>
        <w:rPr>
          <w:rFonts w:hint="eastAsia"/>
          <w:lang w:val="en-US" w:eastAsia="zh-CN"/>
        </w:rPr>
        <w:t>团员</w:t>
      </w:r>
      <w:r>
        <w:rPr>
          <w:rFonts w:hint="default"/>
        </w:rPr>
        <w:t>均需缴纳。</w:t>
      </w:r>
    </w:p>
    <w:p>
      <w:pPr>
        <w:rPr>
          <w:rFonts w:hint="default"/>
        </w:rPr>
      </w:pPr>
      <w:r>
        <w:rPr>
          <w:rFonts w:hint="default"/>
        </w:rPr>
        <w:t>2.团员从支部大会通过其为团员之日起交纳团费。保留团籍的共产党员,从取得预备党员资格起,应交纳党费,可不交纳团费,自愿交纳团费者不限。</w:t>
      </w:r>
    </w:p>
    <w:p>
      <w:pPr>
        <w:rPr>
          <w:rFonts w:hint="default"/>
        </w:rPr>
      </w:pPr>
      <w:r>
        <w:rPr>
          <w:rFonts w:hint="default"/>
        </w:rPr>
        <w:t>3.团员应当向其正式组织关系所在的团支部交纳团费。</w:t>
      </w:r>
    </w:p>
    <w:p>
      <w:pPr>
        <w:rPr>
          <w:rFonts w:hint="default"/>
        </w:rPr>
      </w:pPr>
      <w:r>
        <w:rPr>
          <w:rFonts w:hint="default"/>
        </w:rPr>
        <w:t>4.团员应当增强团员意识,主动按月交纳团费。补交团费的时间一般不得超过6个月。不得预交团费。对不按照规定交纳团费的团员,其所在团组织应及时对其进行批评教育,限期改正。对无正当理由，连续6个月不交纳团费的团员,按自行脱团处理。</w:t>
      </w:r>
    </w:p>
    <w:p>
      <w:pPr>
        <w:rPr>
          <w:rFonts w:hint="default"/>
        </w:rPr>
      </w:pPr>
      <w:r>
        <w:rPr>
          <w:rFonts w:hint="default"/>
        </w:rPr>
        <w:t>5.团组织应当按照规定收缴团员团费,不得垫交或扣缴团员团费,不得要求团员交纳规定以外的各种名目的“特殊团费”。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二、办理程序</w:t>
      </w:r>
    </w:p>
    <w:p>
      <w:pPr>
        <w:jc w:val="left"/>
        <w:rPr>
          <w:rFonts w:hint="default"/>
        </w:rPr>
      </w:pPr>
      <w:r>
        <w:rPr>
          <w:rFonts w:hint="default"/>
        </w:rPr>
        <w:t>1.团员交纳团费后，团支部应及时做好团费缴纳情况登记。</w:t>
      </w:r>
    </w:p>
    <w:p>
      <w:pPr>
        <w:jc w:val="left"/>
        <w:rPr>
          <w:rFonts w:hint="default"/>
        </w:rPr>
      </w:pPr>
      <w:r>
        <w:rPr>
          <w:rFonts w:hint="default"/>
        </w:rPr>
        <w:t>2.学院团委集中收齐团费，于《青岛农业大学2020年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12</w:t>
      </w:r>
      <w:r>
        <w:rPr>
          <w:rFonts w:hint="default"/>
        </w:rPr>
        <w:t>月团费收缴明细表》（附件1）上做好登记。</w:t>
      </w:r>
    </w:p>
    <w:p>
      <w:pPr>
        <w:jc w:val="left"/>
        <w:rPr>
          <w:rFonts w:hint="default"/>
        </w:rPr>
      </w:pPr>
      <w:r>
        <w:rPr>
          <w:rFonts w:hint="default"/>
        </w:rPr>
        <w:t>3.学院指定一名学生负责人，填写《青岛农业大学2020年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12</w:t>
      </w:r>
      <w:r>
        <w:rPr>
          <w:rFonts w:hint="default"/>
        </w:rPr>
        <w:t>月团费收缴负责人统计表》（附件2）。</w:t>
      </w:r>
    </w:p>
    <w:p>
      <w:pPr>
        <w:jc w:val="left"/>
        <w:rPr>
          <w:rFonts w:hint="default"/>
        </w:rPr>
      </w:pPr>
      <w:r>
        <w:rPr>
          <w:rFonts w:hint="default"/>
        </w:rPr>
        <w:t>4.通过“校园统一支付平台”完成缴费，缴费时间另行通知。</w:t>
      </w:r>
    </w:p>
    <w:p>
      <w:pPr>
        <w:jc w:val="left"/>
        <w:rPr>
          <w:rFonts w:hint="default"/>
        </w:rPr>
      </w:pPr>
      <w:r>
        <w:rPr>
          <w:rFonts w:hint="default"/>
        </w:rPr>
        <w:t>5.将</w:t>
      </w:r>
      <w:r>
        <w:rPr>
          <w:rFonts w:hint="eastAsia" w:ascii="黑体" w:hAnsi="黑体" w:eastAsia="黑体" w:cs="黑体"/>
        </w:rPr>
        <w:t>Excel格式</w:t>
      </w:r>
      <w:r>
        <w:rPr>
          <w:rFonts w:hint="default"/>
        </w:rPr>
        <w:t>的附件1和附件2电子版于</w:t>
      </w:r>
      <w:r>
        <w:rPr>
          <w:rFonts w:hint="eastAsia" w:ascii="黑体" w:hAnsi="黑体" w:eastAsia="黑体" w:cs="黑体"/>
          <w:lang w:val="en-US" w:eastAsia="zh-CN"/>
        </w:rPr>
        <w:t>12</w:t>
      </w:r>
      <w:r>
        <w:rPr>
          <w:rFonts w:hint="eastAsia" w:ascii="黑体" w:hAnsi="黑体" w:eastAsia="黑体" w:cs="黑体"/>
          <w:highlight w:val="none"/>
        </w:rPr>
        <w:t>月</w:t>
      </w:r>
      <w:r>
        <w:rPr>
          <w:rFonts w:hint="eastAsia" w:ascii="黑体" w:hAnsi="黑体" w:eastAsia="黑体" w:cs="黑体"/>
          <w:highlight w:val="none"/>
          <w:lang w:val="en-US" w:eastAsia="zh-CN"/>
        </w:rPr>
        <w:t>16</w:t>
      </w:r>
      <w:r>
        <w:rPr>
          <w:rFonts w:hint="eastAsia" w:ascii="黑体" w:hAnsi="黑体" w:eastAsia="黑体" w:cs="黑体"/>
        </w:rPr>
        <w:t>日</w:t>
      </w:r>
      <w:r>
        <w:rPr>
          <w:rFonts w:hint="eastAsia" w:ascii="黑体" w:hAnsi="黑体" w:eastAsia="黑体" w:cs="黑体"/>
          <w:lang w:val="en-US" w:eastAsia="zh-CN"/>
        </w:rPr>
        <w:t>17:30</w:t>
      </w:r>
      <w:r>
        <w:rPr>
          <w:rFonts w:hint="default"/>
        </w:rPr>
        <w:t>前</w:t>
      </w:r>
      <w:r>
        <w:rPr>
          <w:rFonts w:hint="eastAsia"/>
          <w:lang w:val="en-US" w:eastAsia="zh-CN"/>
        </w:rPr>
        <w:t>上传至指定链接</w:t>
      </w:r>
      <w:r>
        <w:rPr>
          <w:rFonts w:hint="default"/>
        </w:rPr>
        <w:t>,纸质版盖章</w:t>
      </w:r>
      <w:r>
        <w:rPr>
          <w:rFonts w:hint="eastAsia"/>
          <w:lang w:val="en-US" w:eastAsia="zh-CN"/>
        </w:rPr>
        <w:t>报送</w:t>
      </w:r>
      <w:r>
        <w:rPr>
          <w:rFonts w:hint="default"/>
        </w:rPr>
        <w:t>至校团委（知行楼317）。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联 系 人：焦  健</w:t>
      </w:r>
    </w:p>
    <w:p>
      <w:pPr>
        <w:rPr>
          <w:rFonts w:hint="default"/>
        </w:rPr>
      </w:pPr>
      <w:r>
        <w:rPr>
          <w:rFonts w:hint="default"/>
        </w:rPr>
        <w:t>联系电话：58957613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/>
          <w:spacing w:val="-34"/>
        </w:rPr>
      </w:pPr>
      <w:r>
        <w:rPr>
          <w:rFonts w:hint="eastAsia"/>
          <w:lang w:val="en-US" w:eastAsia="zh-CN"/>
        </w:rPr>
        <w:t>上传链接</w:t>
      </w:r>
      <w:r>
        <w:rPr>
          <w:rFonts w:hint="default"/>
        </w:rPr>
        <w:t>：</w:t>
      </w:r>
      <w:r>
        <w:rPr>
          <w:rFonts w:hint="default"/>
          <w:spacing w:val="-28"/>
        </w:rPr>
        <w:t>http://qauyouth.</w:t>
      </w:r>
      <w:r>
        <w:rPr>
          <w:rFonts w:hint="eastAsia"/>
          <w:spacing w:val="-28"/>
          <w:lang w:val="en-US" w:eastAsia="zh-CN"/>
        </w:rPr>
        <w:t>quickconnect.cn</w:t>
      </w:r>
      <w:r>
        <w:rPr>
          <w:rFonts w:hint="default"/>
          <w:spacing w:val="-28"/>
        </w:rPr>
        <w:t>/sharing/pLhwl8fOp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附件：1.青岛农业大学2020年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12</w:t>
      </w:r>
      <w:r>
        <w:rPr>
          <w:rFonts w:hint="default"/>
        </w:rPr>
        <w:t>月团费收缴明细表</w:t>
      </w:r>
    </w:p>
    <w:p>
      <w:pPr>
        <w:ind w:left="1920" w:leftChars="500" w:hanging="320" w:hangingChars="100"/>
        <w:rPr>
          <w:rFonts w:hint="default"/>
        </w:rPr>
      </w:pPr>
      <w:r>
        <w:rPr>
          <w:rFonts w:hint="default"/>
        </w:rPr>
        <w:t>2.青岛农业大学2020年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12</w:t>
      </w:r>
      <w:r>
        <w:rPr>
          <w:rFonts w:hint="default"/>
        </w:rPr>
        <w:t>月团费收缴负责人</w:t>
      </w:r>
      <w:r>
        <w:rPr>
          <w:rFonts w:hint="default"/>
        </w:rPr>
        <w:br w:type="textWrapping"/>
      </w:r>
      <w:r>
        <w:rPr>
          <w:rFonts w:hint="default"/>
        </w:rPr>
        <w:t>统计表</w:t>
      </w:r>
    </w:p>
    <w:p>
      <w:pPr>
        <w:ind w:left="1920" w:leftChars="500" w:hanging="320" w:hangingChars="100"/>
        <w:rPr>
          <w:rFonts w:hint="default"/>
        </w:rPr>
      </w:pPr>
      <w:r>
        <w:rPr>
          <w:rFonts w:hint="default"/>
        </w:rPr>
        <w:t>3.“校园统一支付平台”操作流程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共青团青岛农业大学委员会</w:t>
      </w:r>
    </w:p>
    <w:p>
      <w:pPr>
        <w:rPr>
          <w:rFonts w:hint="default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8" w:charSpace="0"/>
        </w:sectPr>
      </w:pPr>
      <w:r>
        <w:rPr>
          <w:rFonts w:hint="default"/>
        </w:rPr>
        <w:t xml:space="preserve">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 xml:space="preserve">  2020年</w:t>
      </w:r>
      <w:r>
        <w:rPr>
          <w:rFonts w:hint="eastAsia"/>
          <w:lang w:val="en-US" w:eastAsia="zh-CN"/>
        </w:rPr>
        <w:t>12</w:t>
      </w:r>
      <w:r>
        <w:rPr>
          <w:rFonts w:hint="default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default"/>
        </w:rPr>
        <w:t>日</w:t>
      </w:r>
    </w:p>
    <w:p>
      <w:pPr>
        <w:ind w:left="0" w:leftChars="0" w:firstLine="0" w:firstLineChars="0"/>
        <w:rPr>
          <w:rFonts w:hint="default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/>
        </w:rPr>
        <w:t>1</w:t>
      </w:r>
    </w:p>
    <w:p>
      <w:pPr>
        <w:ind w:left="0" w:leftChars="0" w:firstLine="0" w:firstLineChars="0"/>
        <w:rPr>
          <w:rFonts w:hint="default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方正小标宋简体"/>
          <w:sz w:val="44"/>
          <w:szCs w:val="36"/>
        </w:rPr>
      </w:pPr>
      <w:r>
        <w:rPr>
          <w:rFonts w:hint="default" w:ascii="宋体" w:hAnsi="宋体" w:eastAsia="方正小标宋简体"/>
          <w:sz w:val="44"/>
          <w:szCs w:val="36"/>
        </w:rPr>
        <w:t>青岛农业大学※※</w:t>
      </w:r>
      <w:r>
        <w:rPr>
          <w:rFonts w:hint="eastAsia" w:ascii="宋体" w:hAnsi="宋体" w:eastAsia="方正小标宋简体"/>
          <w:sz w:val="44"/>
          <w:szCs w:val="36"/>
        </w:rPr>
        <w:t>学院20</w:t>
      </w:r>
      <w:r>
        <w:rPr>
          <w:rFonts w:hint="default" w:ascii="宋体" w:hAnsi="宋体" w:eastAsia="方正小标宋简体"/>
          <w:sz w:val="44"/>
          <w:szCs w:val="36"/>
        </w:rPr>
        <w:t>20年</w:t>
      </w:r>
      <w:r>
        <w:rPr>
          <w:rFonts w:hint="eastAsia" w:eastAsia="方正小标宋简体"/>
          <w:sz w:val="44"/>
          <w:szCs w:val="36"/>
          <w:lang w:val="en-US" w:eastAsia="zh-CN"/>
        </w:rPr>
        <w:t>8</w:t>
      </w:r>
      <w:r>
        <w:rPr>
          <w:rFonts w:hint="eastAsia" w:ascii="宋体" w:hAnsi="宋体" w:eastAsia="方正小标宋简体"/>
          <w:sz w:val="44"/>
          <w:szCs w:val="36"/>
        </w:rPr>
        <w:t>—</w:t>
      </w:r>
      <w:r>
        <w:rPr>
          <w:rFonts w:hint="eastAsia" w:eastAsia="方正小标宋简体"/>
          <w:sz w:val="44"/>
          <w:szCs w:val="36"/>
          <w:lang w:val="en-US" w:eastAsia="zh-CN"/>
        </w:rPr>
        <w:t>12</w:t>
      </w:r>
      <w:r>
        <w:rPr>
          <w:rFonts w:hint="default" w:ascii="宋体" w:hAnsi="宋体" w:eastAsia="方正小标宋简体"/>
          <w:sz w:val="44"/>
          <w:szCs w:val="36"/>
        </w:rPr>
        <w:t>月</w:t>
      </w:r>
      <w:r>
        <w:rPr>
          <w:rFonts w:hint="eastAsia" w:ascii="宋体" w:hAnsi="宋体" w:eastAsia="方正小标宋简体"/>
          <w:sz w:val="44"/>
          <w:szCs w:val="36"/>
        </w:rPr>
        <w:t>团费收缴情况一览表</w:t>
      </w:r>
    </w:p>
    <w:p>
      <w:pPr>
        <w:ind w:left="0" w:leftChars="0" w:firstLine="0" w:firstLineChars="0"/>
        <w:jc w:val="center"/>
        <w:rPr>
          <w:rFonts w:hint="eastAsia" w:ascii="宋体" w:hAnsi="宋体" w:eastAsia="楷体_GB2312"/>
          <w:sz w:val="32"/>
          <w:szCs w:val="36"/>
        </w:rPr>
      </w:pPr>
      <w:r>
        <w:rPr>
          <w:rFonts w:hint="eastAsia" w:ascii="宋体" w:hAnsi="宋体" w:eastAsia="楷体_GB2312"/>
          <w:sz w:val="32"/>
          <w:szCs w:val="36"/>
        </w:rPr>
        <w:t>（</w:t>
      </w:r>
      <w:r>
        <w:rPr>
          <w:rFonts w:hint="default" w:eastAsia="楷体_GB2312"/>
          <w:sz w:val="32"/>
          <w:szCs w:val="36"/>
        </w:rPr>
        <w:t>本表请反馈Excel格式</w:t>
      </w:r>
      <w:r>
        <w:rPr>
          <w:rFonts w:hint="eastAsia" w:ascii="宋体" w:hAnsi="宋体" w:eastAsia="楷体_GB2312"/>
          <w:sz w:val="32"/>
          <w:szCs w:val="36"/>
        </w:rPr>
        <w:t>）</w:t>
      </w:r>
    </w:p>
    <w:p>
      <w:pPr>
        <w:ind w:left="0" w:leftChars="0" w:firstLine="0" w:firstLineChars="0"/>
        <w:jc w:val="left"/>
        <w:rPr>
          <w:rFonts w:hint="default" w:ascii="宋体" w:hAnsi="宋体" w:eastAsia="楷体_GB2312"/>
          <w:sz w:val="24"/>
          <w:szCs w:val="28"/>
          <w:lang w:val="en-US" w:eastAsia="zh-CN"/>
        </w:rPr>
      </w:pPr>
      <w:r>
        <w:rPr>
          <w:rFonts w:hint="default" w:ascii="宋体" w:hAnsi="宋体" w:eastAsia="楷体_GB2312"/>
          <w:sz w:val="24"/>
          <w:szCs w:val="28"/>
        </w:rPr>
        <w:t>学院（盖章）：</w:t>
      </w:r>
      <w:r>
        <w:rPr>
          <w:rFonts w:hint="eastAsia" w:eastAsia="楷体_GB2312"/>
          <w:sz w:val="24"/>
          <w:szCs w:val="28"/>
          <w:lang w:val="en-US" w:eastAsia="zh-CN"/>
        </w:rPr>
        <w:t xml:space="preserve">               团委书记签字：             经办人：           经办人联系方式：</w:t>
      </w:r>
    </w:p>
    <w:tbl>
      <w:tblPr>
        <w:tblStyle w:val="6"/>
        <w:tblW w:w="13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458"/>
        <w:gridCol w:w="925"/>
        <w:gridCol w:w="550"/>
        <w:gridCol w:w="1275"/>
        <w:gridCol w:w="861"/>
        <w:gridCol w:w="1307"/>
        <w:gridCol w:w="781"/>
        <w:gridCol w:w="910"/>
        <w:gridCol w:w="784"/>
        <w:gridCol w:w="754"/>
        <w:gridCol w:w="781"/>
        <w:gridCol w:w="1046"/>
        <w:gridCol w:w="1282"/>
        <w:gridCol w:w="2140"/>
      </w:tblGrid>
      <w:tr>
        <w:tblPrEx>
          <w:tblLayout w:type="fixed"/>
        </w:tblPrEx>
        <w:trPr>
          <w:trHeight w:val="1056" w:hRule="atLeast"/>
          <w:jc w:val="center"/>
        </w:trPr>
        <w:tc>
          <w:tcPr>
            <w:tcW w:w="4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学院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年级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团支部</w:t>
            </w:r>
          </w:p>
        </w:tc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支部总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人数</w:t>
            </w:r>
          </w:p>
        </w:tc>
        <w:tc>
          <w:tcPr>
            <w:tcW w:w="13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（含保留团级的党员数）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非团员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人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数</w:t>
            </w:r>
          </w:p>
        </w:tc>
        <w:tc>
          <w:tcPr>
            <w:tcW w:w="9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中共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人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含预备党员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实收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人数</w:t>
            </w: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未缴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团员数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未缴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党员数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含预备党员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合计金额</w:t>
            </w:r>
          </w:p>
        </w:tc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(本科/专科/研究生)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备注2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(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新发展团员数、发展月份、实缴团费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)</w:t>
            </w: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4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cs="Times New Roman"/>
                <w:color w:val="0000FF"/>
                <w:sz w:val="21"/>
                <w:szCs w:val="21"/>
                <w:lang w:val="en-US" w:eastAsia="zh-CN"/>
              </w:rPr>
              <w:t>（全称）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0000FF"/>
                <w:sz w:val="21"/>
                <w:szCs w:val="21"/>
                <w:lang w:val="en-US" w:eastAsia="zh-CN"/>
              </w:rPr>
              <w:t>20※※级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  <w:r>
              <w:rPr>
                <w:rFonts w:hint="default" w:ascii="仿宋_GB2312" w:hAnsi="宋体" w:cs="Times New Roman"/>
                <w:color w:val="0000FF"/>
                <w:sz w:val="21"/>
                <w:szCs w:val="21"/>
                <w:lang w:val="en-US" w:eastAsia="zh-CN"/>
              </w:rPr>
              <w:t>（全称）</w:t>
            </w:r>
          </w:p>
        </w:tc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  <w:t>（含保留团级的党员数）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0000FF"/>
                <w:sz w:val="21"/>
                <w:szCs w:val="21"/>
                <w:lang w:val="en-US" w:eastAsia="zh-CN"/>
              </w:rPr>
              <w:t>例：1、11月、0.4元</w:t>
            </w: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4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4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4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611" w:hRule="exact"/>
          <w:jc w:val="center"/>
        </w:trPr>
        <w:tc>
          <w:tcPr>
            <w:tcW w:w="4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</w:tbl>
    <w:p>
      <w:pPr>
        <w:spacing w:line="240" w:lineRule="auto"/>
        <w:ind w:left="0" w:leftChars="0" w:firstLine="0" w:firstLineChars="0"/>
        <w:rPr>
          <w:rFonts w:hint="eastAsia"/>
          <w:sz w:val="24"/>
          <w:szCs w:val="20"/>
          <w:lang w:val="en-US" w:eastAsia="zh-CN"/>
        </w:rPr>
      </w:pPr>
      <w:r>
        <w:rPr>
          <w:rFonts w:hint="eastAsia"/>
          <w:sz w:val="24"/>
          <w:szCs w:val="20"/>
          <w:lang w:val="en-US" w:eastAsia="zh-CN"/>
        </w:rPr>
        <w:t>注：以上数据关系须满足以下条件：</w:t>
      </w:r>
      <w:bookmarkStart w:id="0" w:name="_GoBack"/>
      <w:bookmarkEnd w:id="0"/>
    </w:p>
    <w:p>
      <w:pPr>
        <w:spacing w:line="240" w:lineRule="auto"/>
        <w:ind w:left="0" w:leftChars="0" w:firstLine="480" w:firstLineChars="200"/>
        <w:rPr>
          <w:rFonts w:hint="eastAsia"/>
          <w:sz w:val="24"/>
          <w:szCs w:val="20"/>
          <w:lang w:val="en-US" w:eastAsia="zh-CN"/>
        </w:rPr>
      </w:pPr>
      <w:r>
        <w:rPr>
          <w:rFonts w:hint="eastAsia"/>
          <w:sz w:val="24"/>
          <w:szCs w:val="20"/>
          <w:lang w:val="en-US" w:eastAsia="zh-CN"/>
        </w:rPr>
        <w:t>（1）支部总人数=非团员人数+实收人数+未缴党员数</w:t>
      </w:r>
    </w:p>
    <w:p>
      <w:pPr>
        <w:spacing w:line="240" w:lineRule="auto"/>
        <w:ind w:left="0" w:leftChars="0" w:firstLine="480" w:firstLineChars="200"/>
        <w:rPr>
          <w:rFonts w:hint="eastAsia" w:ascii="宋体" w:hAnsi="宋体" w:cs="Times New Roman"/>
          <w:sz w:val="24"/>
          <w:szCs w:val="20"/>
          <w:lang w:val="en-US" w:eastAsia="zh-CN"/>
        </w:rPr>
      </w:pPr>
      <w:r>
        <w:rPr>
          <w:rFonts w:hint="eastAsia" w:ascii="宋体" w:hAnsi="宋体" w:cs="Times New Roman"/>
          <w:sz w:val="24"/>
          <w:szCs w:val="20"/>
          <w:lang w:val="en-US" w:eastAsia="zh-CN"/>
        </w:rPr>
        <w:t>（2）支部总人数=团员人数（含保留团级的党员数）+非团员人数</w:t>
      </w:r>
    </w:p>
    <w:p>
      <w:pPr>
        <w:spacing w:line="240" w:lineRule="auto"/>
        <w:ind w:left="0" w:leftChars="0" w:firstLine="480" w:firstLineChars="200"/>
        <w:rPr>
          <w:rFonts w:hint="default"/>
          <w:sz w:val="24"/>
          <w:szCs w:val="20"/>
          <w:lang w:val="en-US" w:eastAsia="zh-CN"/>
        </w:rPr>
      </w:pPr>
      <w:r>
        <w:rPr>
          <w:rFonts w:hint="eastAsia" w:ascii="宋体" w:hAnsi="宋体" w:cs="Times New Roman"/>
          <w:sz w:val="24"/>
          <w:szCs w:val="20"/>
          <w:lang w:val="en-US" w:eastAsia="zh-CN"/>
        </w:rPr>
        <w:t>（3）合计金额=（团员人数-未缴党员数-新发展团员</w:t>
      </w:r>
      <w:r>
        <w:rPr>
          <w:rFonts w:hint="eastAsia" w:ascii="宋体" w:hAnsi="宋体" w:cs="Times New Roman"/>
          <w:sz w:val="24"/>
          <w:szCs w:val="20"/>
          <w:lang w:val="en-US" w:eastAsia="zh-CN"/>
        </w:rPr>
        <w:t>数）*0.2*5+新发展团员数*0.2*已发展月数</w:t>
      </w:r>
    </w:p>
    <w:p>
      <w:pPr>
        <w:rPr>
          <w:rFonts w:hint="default"/>
          <w:sz w:val="24"/>
          <w:szCs w:val="20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ind w:left="0" w:leftChars="0" w:firstLine="0" w:firstLineChars="0"/>
        <w:rPr>
          <w:rFonts w:hint="default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/>
        </w:rPr>
        <w:t>2</w:t>
      </w:r>
    </w:p>
    <w:p>
      <w:pPr>
        <w:rPr>
          <w:rFonts w:hint="default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方正小标宋简体"/>
          <w:sz w:val="44"/>
          <w:szCs w:val="36"/>
        </w:rPr>
      </w:pPr>
      <w:r>
        <w:rPr>
          <w:rFonts w:hint="default" w:ascii="宋体" w:hAnsi="宋体" w:eastAsia="方正小标宋简体"/>
          <w:sz w:val="44"/>
          <w:szCs w:val="36"/>
        </w:rPr>
        <w:t>青岛农业大学※※</w:t>
      </w:r>
      <w:r>
        <w:rPr>
          <w:rFonts w:hint="eastAsia" w:ascii="宋体" w:hAnsi="宋体" w:eastAsia="方正小标宋简体"/>
          <w:sz w:val="44"/>
          <w:szCs w:val="36"/>
        </w:rPr>
        <w:t>学院20</w:t>
      </w:r>
      <w:r>
        <w:rPr>
          <w:rFonts w:hint="default" w:ascii="宋体" w:hAnsi="宋体" w:eastAsia="方正小标宋简体"/>
          <w:sz w:val="44"/>
          <w:szCs w:val="36"/>
        </w:rPr>
        <w:t>20年</w:t>
      </w:r>
      <w:r>
        <w:rPr>
          <w:rFonts w:hint="eastAsia" w:ascii="宋体" w:hAnsi="宋体" w:eastAsia="方正小标宋简体"/>
          <w:sz w:val="44"/>
          <w:szCs w:val="36"/>
        </w:rPr>
        <w:t>8—12月团费</w:t>
      </w:r>
    </w:p>
    <w:p>
      <w:pPr>
        <w:ind w:left="0" w:leftChars="0" w:firstLine="0" w:firstLineChars="0"/>
        <w:jc w:val="center"/>
        <w:rPr>
          <w:rFonts w:hint="eastAsia" w:ascii="宋体" w:hAnsi="宋体" w:eastAsia="方正小标宋简体"/>
          <w:sz w:val="44"/>
          <w:szCs w:val="36"/>
        </w:rPr>
      </w:pPr>
      <w:r>
        <w:rPr>
          <w:rFonts w:hint="eastAsia" w:ascii="宋体" w:hAnsi="宋体" w:eastAsia="方正小标宋简体"/>
          <w:sz w:val="44"/>
          <w:szCs w:val="36"/>
        </w:rPr>
        <w:t>收缴负责人</w:t>
      </w:r>
      <w:r>
        <w:rPr>
          <w:rFonts w:hint="default" w:eastAsia="方正小标宋简体"/>
          <w:sz w:val="44"/>
          <w:szCs w:val="36"/>
        </w:rPr>
        <w:t>统计</w:t>
      </w:r>
      <w:r>
        <w:rPr>
          <w:rFonts w:hint="eastAsia" w:ascii="宋体" w:hAnsi="宋体" w:eastAsia="方正小标宋简体"/>
          <w:sz w:val="44"/>
          <w:szCs w:val="36"/>
        </w:rPr>
        <w:t>表</w:t>
      </w:r>
    </w:p>
    <w:p>
      <w:pPr>
        <w:ind w:left="0" w:leftChars="0" w:firstLine="0" w:firstLineChars="0"/>
        <w:jc w:val="center"/>
        <w:rPr>
          <w:rFonts w:hint="eastAsia" w:ascii="宋体" w:hAnsi="宋体" w:eastAsia="楷体_GB2312"/>
          <w:sz w:val="32"/>
          <w:szCs w:val="36"/>
        </w:rPr>
      </w:pPr>
      <w:r>
        <w:rPr>
          <w:rFonts w:hint="eastAsia" w:ascii="宋体" w:hAnsi="宋体" w:eastAsia="楷体_GB2312"/>
          <w:sz w:val="32"/>
          <w:szCs w:val="36"/>
        </w:rPr>
        <w:t>（</w:t>
      </w:r>
      <w:r>
        <w:rPr>
          <w:rFonts w:hint="default" w:eastAsia="楷体_GB2312"/>
          <w:sz w:val="32"/>
          <w:szCs w:val="36"/>
        </w:rPr>
        <w:t>本表请反馈Excel格式</w:t>
      </w:r>
      <w:r>
        <w:rPr>
          <w:rFonts w:hint="eastAsia" w:ascii="宋体" w:hAnsi="宋体" w:eastAsia="楷体_GB2312"/>
          <w:sz w:val="32"/>
          <w:szCs w:val="36"/>
        </w:rPr>
        <w:t>）</w:t>
      </w:r>
    </w:p>
    <w:p>
      <w:pPr>
        <w:rPr>
          <w:rFonts w:hint="default"/>
        </w:rPr>
      </w:pPr>
    </w:p>
    <w:tbl>
      <w:tblPr>
        <w:tblStyle w:val="6"/>
        <w:tblW w:w="129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2095"/>
        <w:gridCol w:w="1497"/>
        <w:gridCol w:w="1300"/>
        <w:gridCol w:w="2551"/>
        <w:gridCol w:w="1666"/>
        <w:gridCol w:w="1917"/>
        <w:gridCol w:w="1030"/>
      </w:tblGrid>
      <w:tr>
        <w:tblPrEx>
          <w:tblLayout w:type="fixed"/>
        </w:tblPrEx>
        <w:trPr>
          <w:trHeight w:val="567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学院团费总金额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rPr>
          <w:rFonts w:hint="default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ind w:left="0" w:leftChars="0" w:firstLine="0" w:firstLineChars="0"/>
        <w:rPr>
          <w:rFonts w:hint="default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/>
        </w:rPr>
        <w:t>3</w:t>
      </w:r>
    </w:p>
    <w:p>
      <w:pPr>
        <w:rPr>
          <w:rFonts w:hint="default"/>
        </w:rPr>
      </w:pPr>
    </w:p>
    <w:p>
      <w:pPr>
        <w:ind w:left="0" w:leftChars="0" w:firstLine="0" w:firstLineChars="0"/>
        <w:jc w:val="center"/>
        <w:rPr>
          <w:rFonts w:hint="default" w:ascii="宋体" w:hAnsi="宋体" w:eastAsia="方正小标宋简体"/>
          <w:sz w:val="44"/>
          <w:szCs w:val="36"/>
        </w:rPr>
      </w:pPr>
      <w:r>
        <w:rPr>
          <w:rFonts w:hint="default" w:ascii="宋体" w:hAnsi="宋体" w:eastAsia="方正小标宋简体"/>
          <w:sz w:val="44"/>
          <w:szCs w:val="36"/>
        </w:rPr>
        <w:t>“校园统一支付平台”操作流程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关于2020年8</w:t>
      </w:r>
      <w:r>
        <w:rPr>
          <w:rFonts w:hint="eastAsia"/>
          <w:lang w:eastAsia="zh-CN"/>
        </w:rPr>
        <w:t>—</w:t>
      </w:r>
      <w:r>
        <w:rPr>
          <w:rFonts w:hint="default"/>
        </w:rPr>
        <w:t>12月团费收缴作步骤：</w:t>
      </w:r>
    </w:p>
    <w:p>
      <w:pPr>
        <w:rPr>
          <w:rFonts w:hint="default"/>
        </w:rPr>
      </w:pPr>
      <w:r>
        <w:rPr>
          <w:rFonts w:hint="default"/>
        </w:rPr>
        <w:t>1.</w:t>
      </w:r>
      <w:r>
        <w:rPr>
          <w:rFonts w:hint="eastAsia" w:ascii="黑体" w:hAnsi="黑体" w:eastAsia="黑体" w:cs="黑体"/>
        </w:rPr>
        <w:t>等待校团委启用各学院团费收缴负责人账户，启用时间另行通知</w:t>
      </w:r>
      <w:r>
        <w:rPr>
          <w:rFonts w:hint="default"/>
        </w:rPr>
        <w:t>。</w:t>
      </w:r>
    </w:p>
    <w:p>
      <w:pPr>
        <w:rPr>
          <w:rFonts w:hint="default"/>
        </w:rPr>
      </w:pPr>
      <w:r>
        <w:rPr>
          <w:rFonts w:hint="default"/>
        </w:rPr>
        <w:t>2.学院收缴的团费一并存入学生负责人账户（须为学校统一发放的建行银行卡）。</w:t>
      </w:r>
    </w:p>
    <w:p>
      <w:pPr>
        <w:rPr>
          <w:rFonts w:hint="default"/>
        </w:rPr>
      </w:pPr>
      <w:r>
        <w:rPr>
          <w:rFonts w:hint="default"/>
        </w:rPr>
        <w:t>3.学生负责人登陆“青岛农业大学校园统一支付平台”（http://cwtyzf.qau.edu.cn），用户名为本人学号,初始密码为身份证号后6位。</w:t>
      </w:r>
    </w:p>
    <w:p>
      <w:pPr>
        <w:rPr>
          <w:rFonts w:hint="default"/>
        </w:rPr>
      </w:pPr>
      <w:r>
        <w:rPr>
          <w:rFonts w:hint="default"/>
        </w:rPr>
        <w:t>4.进入后，点击“其他交费”，按照页面操作提示缴费。</w:t>
      </w:r>
    </w:p>
    <w:p>
      <w:pPr>
        <w:spacing w:line="240" w:lineRule="auto"/>
        <w:ind w:left="0" w:leftChars="0" w:firstLine="0" w:firstLineChars="0"/>
        <w:rPr>
          <w:rFonts w:hint="default"/>
        </w:rPr>
      </w:pPr>
      <w:r>
        <w:drawing>
          <wp:inline distT="0" distB="0" distL="114300" distR="114300">
            <wp:extent cx="5613400" cy="3183255"/>
            <wp:effectExtent l="0" t="0" r="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D58C5"/>
    <w:rsid w:val="0BF943D8"/>
    <w:rsid w:val="0F16031C"/>
    <w:rsid w:val="13D84E91"/>
    <w:rsid w:val="19DD1343"/>
    <w:rsid w:val="1B411F31"/>
    <w:rsid w:val="1BFBCF46"/>
    <w:rsid w:val="1C6408ED"/>
    <w:rsid w:val="260F3D52"/>
    <w:rsid w:val="2FDE2C86"/>
    <w:rsid w:val="2FFDDB6E"/>
    <w:rsid w:val="37FDB2CB"/>
    <w:rsid w:val="3DB6EC28"/>
    <w:rsid w:val="3F5A9458"/>
    <w:rsid w:val="42FA3899"/>
    <w:rsid w:val="49EB5660"/>
    <w:rsid w:val="4FE31EFC"/>
    <w:rsid w:val="533FDD1B"/>
    <w:rsid w:val="54457C27"/>
    <w:rsid w:val="575FF1FA"/>
    <w:rsid w:val="5CFB2B53"/>
    <w:rsid w:val="632225A2"/>
    <w:rsid w:val="6BFF1616"/>
    <w:rsid w:val="6CAD1F54"/>
    <w:rsid w:val="6DFFC6E3"/>
    <w:rsid w:val="6F5F80A3"/>
    <w:rsid w:val="76AC7FE4"/>
    <w:rsid w:val="76FDCE71"/>
    <w:rsid w:val="77BF28B6"/>
    <w:rsid w:val="77FB6363"/>
    <w:rsid w:val="7BFD58C5"/>
    <w:rsid w:val="7F6A565B"/>
    <w:rsid w:val="7FF78B8A"/>
    <w:rsid w:val="97E77243"/>
    <w:rsid w:val="AFD7D2F8"/>
    <w:rsid w:val="BA9F190C"/>
    <w:rsid w:val="BBF6F7D1"/>
    <w:rsid w:val="BEFFF29F"/>
    <w:rsid w:val="BFAEFE90"/>
    <w:rsid w:val="BFFBE941"/>
    <w:rsid w:val="C77FEA10"/>
    <w:rsid w:val="CFDDBC49"/>
    <w:rsid w:val="D78FAFB6"/>
    <w:rsid w:val="DD67E51D"/>
    <w:rsid w:val="E67F04B4"/>
    <w:rsid w:val="E7390247"/>
    <w:rsid w:val="E7C4F982"/>
    <w:rsid w:val="ECFF3EFE"/>
    <w:rsid w:val="EEFFF26F"/>
    <w:rsid w:val="F0FB46A8"/>
    <w:rsid w:val="F1761FAE"/>
    <w:rsid w:val="F693B02B"/>
    <w:rsid w:val="FB6F182B"/>
    <w:rsid w:val="FFAD9D75"/>
    <w:rsid w:val="FFAF2339"/>
    <w:rsid w:val="FFE90E4D"/>
    <w:rsid w:val="FFEF2B1A"/>
    <w:rsid w:val="FFFBF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70" w:lineRule="exact"/>
      <w:ind w:firstLine="640" w:firstLineChars="20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0" w:lineRule="exact"/>
      <w:ind w:firstLine="88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line="570" w:lineRule="exact"/>
      <w:ind w:firstLine="880"/>
      <w:outlineLvl w:val="1"/>
    </w:pPr>
    <w:rPr>
      <w:rFonts w:eastAsia="楷体_GB2312" w:cstheme="majorBidi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8">
    <w:name w:val="二级标题"/>
    <w:basedOn w:val="1"/>
    <w:qFormat/>
    <w:uiPriority w:val="0"/>
    <w:pPr>
      <w:ind w:firstLine="880"/>
    </w:pPr>
    <w:rPr>
      <w:rFonts w:eastAsia="楷体"/>
      <w:kern w:val="44"/>
    </w:rPr>
  </w:style>
  <w:style w:type="paragraph" w:customStyle="1" w:styleId="9">
    <w:name w:val="一级标题"/>
    <w:basedOn w:val="2"/>
    <w:qFormat/>
    <w:uiPriority w:val="0"/>
    <w:pPr>
      <w:keepNext w:val="0"/>
      <w:ind w:firstLine="880"/>
    </w:pPr>
    <w:rPr>
      <w:rFonts w:cstheme="minorBidi"/>
    </w:rPr>
  </w:style>
  <w:style w:type="paragraph" w:customStyle="1" w:styleId="10">
    <w:name w:val="图片"/>
    <w:basedOn w:val="1"/>
    <w:qFormat/>
    <w:uiPriority w:val="0"/>
    <w:pPr>
      <w:spacing w:line="500" w:lineRule="atLeast"/>
      <w:ind w:firstLine="0" w:firstLineChars="0"/>
      <w:jc w:val="center"/>
    </w:p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黑体"/>
      <w:bCs/>
      <w:kern w:val="44"/>
      <w:sz w:val="32"/>
      <w:szCs w:val="44"/>
    </w:rPr>
  </w:style>
  <w:style w:type="character" w:customStyle="1" w:styleId="12">
    <w:name w:val="标题 2 字符"/>
    <w:basedOn w:val="7"/>
    <w:link w:val="3"/>
    <w:qFormat/>
    <w:uiPriority w:val="9"/>
    <w:rPr>
      <w:rFonts w:ascii="宋体" w:hAnsi="宋体" w:eastAsia="楷体_GB2312" w:cstheme="majorBidi"/>
      <w:sz w:val="32"/>
      <w:szCs w:val="32"/>
    </w:rPr>
  </w:style>
  <w:style w:type="paragraph" w:customStyle="1" w:styleId="13">
    <w:name w:val="大标题"/>
    <w:basedOn w:val="9"/>
    <w:qFormat/>
    <w:uiPriority w:val="0"/>
    <w:pPr>
      <w:spacing w:line="570" w:lineRule="exact"/>
      <w:ind w:firstLine="0" w:firstLineChars="0"/>
      <w:jc w:val="center"/>
    </w:pPr>
    <w:rPr>
      <w:rFonts w:eastAsia="方正小标宋_GBK"/>
      <w:bCs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2020-03-24T10:23:00Z</dcterms:created>
  <dc:creator>jiaojian</dc:creator>
  <cp:lastModifiedBy>焦健</cp:lastModifiedBy>
  <cp:lastPrinted>2020-12-14T02:15:24Z</cp:lastPrinted>
  <dcterms:modified xsi:type="dcterms:W3CDTF">2020-12-14T03:17:29Z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