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700" w:lineRule="exact"/>
        <w:jc w:val="center"/>
        <w:rPr>
          <w:rFonts w:hint="eastAsia" w:ascii="方正小标宋简体" w:hAnsi="方正小标宋" w:eastAsia="方正小标宋简体" w:cs="方正小标宋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" w:eastAsia="方正小标宋简体" w:cs="方正小标宋"/>
          <w:b w:val="0"/>
          <w:bCs w:val="0"/>
          <w:kern w:val="36"/>
          <w:sz w:val="44"/>
          <w:szCs w:val="44"/>
        </w:rPr>
        <w:t>关于开展“舞动青春，谁‘羽’争锋”</w:t>
      </w:r>
    </w:p>
    <w:p>
      <w:pPr>
        <w:pStyle w:val="2"/>
        <w:spacing w:line="700" w:lineRule="exact"/>
        <w:jc w:val="center"/>
        <w:rPr>
          <w:rFonts w:hint="eastAsia" w:ascii="方正小标宋简体" w:hAnsi="方正小标宋" w:eastAsia="方正小标宋简体" w:cs="方正小标宋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" w:eastAsia="方正小标宋简体" w:cs="方正小标宋"/>
          <w:b w:val="0"/>
          <w:bCs w:val="0"/>
          <w:kern w:val="36"/>
          <w:sz w:val="44"/>
          <w:szCs w:val="44"/>
        </w:rPr>
        <w:t>羽毛球团体赛的通知</w:t>
      </w:r>
    </w:p>
    <w:p>
      <w:pPr>
        <w:pStyle w:val="5"/>
        <w:spacing w:line="240" w:lineRule="auto"/>
        <w:ind w:firstLine="0" w:firstLineChars="0"/>
        <w:rPr>
          <w:rFonts w:ascii="仿宋_GB2312" w:eastAsia="仿宋_GB2312"/>
        </w:rPr>
      </w:pP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各学院团委、学生社团：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为了宣传全民健身，丰富学生课余生活，增强学生体魄，促进校园文化建设，推动羽毛球运动的普及和发展，青岛农业大学羽毛球协会特举办2024年青农羽毛球团体赛，现将有关事宜通知如下：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楷体_GB2312" w:hAnsi="-webkit-standard" w:eastAsia="方正楷体_GB2312" w:cs="-webkit-standard"/>
        </w:rPr>
      </w:pPr>
      <w:r>
        <w:rPr>
          <w:rFonts w:hint="eastAsia"/>
        </w:rPr>
        <w:t>一、</w:t>
      </w:r>
      <w:r>
        <w:t>活动主题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-webkit-standard" w:eastAsia="仿宋_GB2312" w:cs="-webkit-standard"/>
          <w:sz w:val="27"/>
          <w:szCs w:val="27"/>
        </w:rPr>
      </w:pPr>
      <w:r>
        <w:rPr>
          <w:rFonts w:hint="eastAsia" w:ascii="仿宋_GB2312" w:eastAsia="仿宋_GB2312"/>
        </w:rPr>
        <w:t>舞动青春，谁“羽”争锋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方正楷体_GB2312" w:hAnsi="-webkit-standard" w:eastAsia="方正楷体_GB2312" w:cs="-webkit-standard"/>
          <w:sz w:val="27"/>
          <w:szCs w:val="27"/>
        </w:rPr>
      </w:pPr>
      <w:r>
        <w:rPr>
          <w:rFonts w:hint="eastAsia"/>
        </w:rPr>
        <w:t>二、举办单位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主办单位：共青团青岛农业大学委员会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 w:cs="宋体"/>
          <w:bCs/>
          <w:color w:val="191919"/>
        </w:rPr>
      </w:pPr>
      <w:r>
        <w:rPr>
          <w:rFonts w:hint="eastAsia" w:ascii="仿宋_GB2312" w:eastAsia="仿宋_GB2312"/>
        </w:rPr>
        <w:t>承办单位：</w:t>
      </w:r>
      <w:r>
        <w:rPr>
          <w:rFonts w:hint="eastAsia" w:ascii="仿宋_GB2312" w:eastAsia="仿宋_GB2312" w:cs="宋体"/>
          <w:bCs/>
          <w:color w:val="191919"/>
        </w:rPr>
        <w:t>体育教学部、羽毛球协会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方正楷体_GB2312" w:eastAsia="方正楷体_GB2312"/>
        </w:rPr>
      </w:pPr>
      <w:r>
        <w:rPr>
          <w:rFonts w:hint="eastAsia"/>
        </w:rPr>
        <w:t>三、活动时间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2024年4月7日—2024年5月26日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-webkit-standard" w:hAnsi="-webkit-standard" w:eastAsia="-webkit-standard" w:cs="-webkit-standard"/>
          <w:sz w:val="27"/>
          <w:szCs w:val="27"/>
        </w:rPr>
      </w:pPr>
      <w:r>
        <w:rPr>
          <w:rFonts w:hint="eastAsia"/>
        </w:rPr>
        <w:t>四</w:t>
      </w:r>
      <w:r>
        <w:t>、活动地点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/>
        </w:rPr>
        <w:t>青岛农业大学</w:t>
      </w:r>
      <w:r>
        <w:rPr>
          <w:rFonts w:hint="eastAsia" w:ascii="仿宋_GB2312" w:eastAsia="仿宋_GB2312"/>
          <w:color w:val="auto"/>
        </w:rPr>
        <w:t>平度校区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-webkit-standard" w:hAnsi="-webkit-standard" w:eastAsia="-webkit-standard" w:cs="-webkit-standard"/>
          <w:sz w:val="27"/>
          <w:szCs w:val="27"/>
        </w:rPr>
      </w:pPr>
      <w:r>
        <w:rPr>
          <w:rFonts w:hint="eastAsia"/>
        </w:rPr>
        <w:t>五</w:t>
      </w:r>
      <w:r>
        <w:t>、参赛对象</w:t>
      </w:r>
    </w:p>
    <w:p>
      <w:pPr>
        <w:pStyle w:val="15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191919"/>
          <w:sz w:val="32"/>
          <w:szCs w:val="32"/>
          <w:shd w:val="clear" w:color="auto" w:fill="FFFFFF"/>
        </w:rPr>
        <w:t>六、活动要求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1．以学院为单位组织报名：每个学院限报5男5女（含平度校区新生），每名参赛队员限报2项。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2．参赛队员必须取得我校正式学籍，且身体健康，每个报名参赛队员均要填写责任承诺书（附件一）。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3．以学院为单位务必于5月7日前将电子版报名表（附件二）发送至 3354599856@qq.com（或扫描下方第二个qq二维码进行报名）。赛前签到时将学院盖章的报名表及纸质版承诺书交至比赛签到处。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（二）比赛流程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1.本赛事为团体赛，比赛顺序为混双、男单、女单、男双、女双。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2．协会将直播进行抽签决定比赛顺序及对手。根据去年比赛成绩将前八名的学院划分为种子团体，前一至四名种子率先进行抽签分为A,B,C,D四组，五至八名种子其次进行抽签分组。其余学院团体最后进行抽签分组。四组中每组两团体出线进入八强。八强后决定各团体名次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3．第一阶段小组赛实行单循环赛制，五场三胜。每场执行21分赛制（先达21分获胜），11分交换场地，一局决胜负。3：0则胜者记3分，败者记-3分；3：1则胜者记2分，败者记-2分；3：2则胜者记1分，败者记-1分。小组赛积分前两名(如有同分数者进行加赛)进入第二阶段八强对阵及冠军争夺赛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4．第二阶段八强对阵及冠军争夺赛实行淘汰赛制，五场三胜，初赛与后四强比赛每场执行21分赛制（先达21分获胜），11分交换场地，一局决胜负。四强比赛每场执行21分赛制（加分），三局两胜。（详情请看附件三）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5．参赛队员需携带校园卡或学生证参加比赛，资格审查工作将贯穿比赛全程，发现作弊者即取消团队比赛资格。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6．比赛因任何原因不能参加比赛或迟到10分钟者，视为比赛弃权。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7．参赛人员有连场可申请休息10分钟。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8．比赛过程中，参赛人员应服从协会管理，尊重裁判员，尊重对手，文明比赛，一切不文明的比赛行为都将会直接取消参赛资格。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9.奖项设置</w:t>
      </w:r>
    </w:p>
    <w:p>
      <w:pPr>
        <w:keepNext w:val="0"/>
        <w:keepLines w:val="0"/>
        <w:pageBreakBefore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比赛奖励前八名。团体前三名颁发奖杯，团体前八名参赛人员颁发证书。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方正楷体_GB2312" w:hAnsi="仿宋" w:eastAsia="方正楷体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为预防大家在运动过程中受伤，比赛前将进行热身运动。本次比赛活动最终解释权归承办方所有，未尽事宜另行通知。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</w:t>
      </w:r>
      <w:r>
        <w:rPr>
          <w:rFonts w:ascii="黑体" w:hAnsi="黑体" w:eastAsia="黑体" w:cs="宋体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活动说明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楷体_GB2312" w:hAnsi="黑体" w:eastAsia="楷体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仿宋"/>
          <w:kern w:val="0"/>
          <w:sz w:val="32"/>
          <w:szCs w:val="32"/>
          <w:shd w:val="clear" w:color="auto" w:fill="FFFFFF"/>
        </w:rPr>
        <w:t>（一）活动负责人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方正楷体_GB2312" w:hAnsi="仿宋" w:eastAsia="方正楷体_GB2312"/>
          <w:sz w:val="32"/>
          <w:szCs w:val="32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魏统朋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方正楷体_GB2312" w:hAnsi="仿宋" w:eastAsia="方正楷体_GB2312"/>
          <w:sz w:val="32"/>
          <w:szCs w:val="32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王绍杰</w:t>
      </w:r>
      <w:r>
        <w:rPr>
          <w:rFonts w:hint="eastAsia" w:ascii="方正楷体_GB2312" w:hAnsi="仿宋" w:eastAsia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15247222923</w:t>
      </w:r>
      <w:r>
        <w:rPr>
          <w:rFonts w:hint="eastAsia" w:ascii="方正楷体_GB2312" w:hAnsi="仿宋" w:eastAsia="方正楷体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方正楷体_GB2312" w:hAnsi="仿宋" w:eastAsia="方正楷体_GB2312"/>
          <w:sz w:val="32"/>
          <w:szCs w:val="32"/>
        </w:rPr>
      </w:pPr>
      <w:r>
        <w:rPr>
          <w:rFonts w:hint="eastAsia" w:ascii="方正楷体_GB2312" w:hAnsi="仿宋" w:eastAsia="方正楷体_GB2312"/>
          <w:sz w:val="32"/>
          <w:szCs w:val="32"/>
        </w:rPr>
        <w:t xml:space="preserve">（二）活动通知群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比赛活动通知QQ群：860325371</w:t>
      </w:r>
    </w:p>
    <w:p>
      <w:pPr>
        <w:ind w:firstLine="640" w:firstLineChars="200"/>
        <w:jc w:val="left"/>
        <w:rPr>
          <w:rFonts w:ascii="方正楷体_GB2312" w:hAnsi="仿宋" w:eastAsia="方正楷体_GB2312"/>
          <w:sz w:val="32"/>
          <w:szCs w:val="32"/>
        </w:rPr>
      </w:pPr>
      <w:r>
        <w:rPr>
          <w:rFonts w:hint="eastAsia" w:ascii="方正楷体_GB2312" w:hAnsi="仿宋" w:eastAsia="方正楷体_GB2312"/>
          <w:sz w:val="32"/>
          <w:szCs w:val="32"/>
        </w:rPr>
        <w:t xml:space="preserve"> </w:t>
      </w:r>
      <w:r>
        <w:rPr>
          <w:rFonts w:hint="eastAsia" w:ascii="方正楷体_GB2312" w:hAnsi="黑体" w:eastAsia="方正楷体_GB2312" w:cs="宋体"/>
          <w:sz w:val="32"/>
          <w:szCs w:val="32"/>
        </w:rPr>
        <w:t xml:space="preserve"> </w:t>
      </w:r>
      <w:r>
        <w:rPr>
          <w:rFonts w:hint="eastAsia" w:ascii="方正楷体_GB2312" w:hAnsi="黑体" w:eastAsia="方正楷体_GB2312" w:cs="宋体"/>
          <w:sz w:val="32"/>
          <w:szCs w:val="32"/>
        </w:rPr>
        <w:drawing>
          <wp:inline distT="0" distB="0" distL="114300" distR="114300">
            <wp:extent cx="1764665" cy="1469390"/>
            <wp:effectExtent l="0" t="0" r="635" b="3810"/>
            <wp:docPr id="4" name="图片 4" descr="微信图片_2024032521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252159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楷体_GB2312" w:hAnsi="黑体" w:eastAsia="方正楷体_GB2312" w:cs="宋体"/>
          <w:sz w:val="32"/>
          <w:szCs w:val="32"/>
        </w:rPr>
        <w:t xml:space="preserve">           </w:t>
      </w:r>
      <w:r>
        <w:rPr>
          <w:rFonts w:hint="eastAsia" w:ascii="方正楷体_GB2312" w:hAnsi="仿宋" w:eastAsia="方正楷体_GB2312"/>
          <w:sz w:val="32"/>
          <w:szCs w:val="32"/>
        </w:rPr>
        <w:drawing>
          <wp:inline distT="0" distB="0" distL="114300" distR="114300">
            <wp:extent cx="1602105" cy="1494790"/>
            <wp:effectExtent l="0" t="0" r="0" b="0"/>
            <wp:docPr id="5" name="图片 5" descr="微信图片_2024032522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3252214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楷体_GB2312" w:hAnsi="黑体" w:eastAsia="方正楷体_GB2312" w:cs="宋体"/>
          <w:sz w:val="32"/>
          <w:szCs w:val="32"/>
        </w:rPr>
        <w:t xml:space="preserve">         </w:t>
      </w:r>
    </w:p>
    <w:p>
      <w:pPr>
        <w:ind w:firstLine="1280" w:firstLineChars="400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kern w:val="0"/>
          <w:sz w:val="32"/>
          <w:szCs w:val="32"/>
          <w:shd w:val="clear" w:color="auto" w:fill="FFFFFF"/>
        </w:rPr>
        <w:t>比赛活动通知群          报名信息收集负责人qq</w:t>
      </w:r>
    </w:p>
    <w:p>
      <w:pPr>
        <w:ind w:firstLine="320" w:firstLineChars="100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</w:p>
    <w:p>
      <w:pPr>
        <w:ind w:firstLine="320" w:firstLineChars="100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体育教学部</w:t>
      </w: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羽毛球协会</w:t>
      </w:r>
    </w:p>
    <w:p>
      <w:pPr>
        <w:widowControl/>
        <w:ind w:firstLine="3520" w:firstLineChars="1100"/>
        <w:jc w:val="center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700" w:lineRule="exact"/>
        <w:ind w:firstLine="320" w:firstLineChars="100"/>
        <w:rPr>
          <w:rFonts w:ascii="仿宋_GB2312" w:hAnsi="黑体" w:eastAsia="仿宋_GB2312" w:cs="仿宋"/>
          <w:kern w:val="0"/>
          <w:sz w:val="32"/>
          <w:szCs w:val="32"/>
          <w:shd w:val="clear" w:color="auto" w:fill="FFFFFF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auto"/>
        <w:ind w:firstLine="600"/>
        <w:jc w:val="center"/>
        <w:rPr>
          <w:rFonts w:ascii="宋体" w:hAnsi="宋体" w:eastAsia="宋体" w:cs="宋体"/>
          <w:sz w:val="30"/>
          <w:szCs w:val="30"/>
          <w:lang w:val="zh-TW"/>
        </w:rPr>
      </w:pPr>
      <w:r>
        <w:rPr>
          <w:rFonts w:hint="eastAsia" w:ascii="宋体" w:hAnsi="宋体" w:eastAsia="宋体" w:cs="宋体"/>
          <w:sz w:val="30"/>
          <w:szCs w:val="30"/>
          <w:lang w:val="zh-TW"/>
        </w:rPr>
        <w:t>青岛农业大学体育比赛安全事项责任承诺书</w:t>
      </w:r>
    </w:p>
    <w:p>
      <w:pPr>
        <w:spacing w:line="480" w:lineRule="exact"/>
        <w:ind w:firstLine="456"/>
        <w:jc w:val="left"/>
        <w:rPr>
          <w:rFonts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zh-TW"/>
        </w:rPr>
        <w:t>为保障我校学生安全参加各类体育活动，保证比赛安全，有效杜绝各类比赛意外事故，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经学校体育运动委员会研究决定，凡参加学校组织的各类体育竞赛活动的人员（以下简称参赛人员），必须要学习以下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注意事项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并签署本</w:t>
      </w:r>
      <w:r>
        <w:rPr>
          <w:rFonts w:hint="eastAsia" w:ascii="宋体" w:hAnsi="宋体" w:eastAsia="宋体" w:cs="宋体"/>
          <w:spacing w:val="-6"/>
          <w:sz w:val="24"/>
          <w:szCs w:val="24"/>
          <w:lang w:val="zh-TW"/>
        </w:rPr>
        <w:t>安全责任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承诺书。</w:t>
      </w:r>
    </w:p>
    <w:p>
      <w:pPr>
        <w:spacing w:line="480" w:lineRule="exac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一、参赛人员必须有日常体育锻炼的基础（每周至少锻炼或者训练三次且每次必须超过</w:t>
      </w:r>
      <w:r>
        <w:rPr>
          <w:rFonts w:hint="eastAsia" w:ascii="宋体" w:hAnsi="宋体" w:eastAsia="宋体" w:cs="宋体"/>
          <w:sz w:val="24"/>
          <w:szCs w:val="24"/>
        </w:rPr>
        <w:t>40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分钟以上），方可参加体育比赛。</w:t>
      </w:r>
    </w:p>
    <w:p>
      <w:pPr>
        <w:spacing w:line="480" w:lineRule="exact"/>
        <w:ind w:firstLine="458"/>
        <w:rPr>
          <w:rFonts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二、参赛人员必须身体健康，患有高血压、心脏病、哮喘、传</w:t>
      </w:r>
      <w:r>
        <w:rPr>
          <w:rFonts w:hint="eastAsia" w:ascii="宋体" w:hAnsi="宋体" w:eastAsia="宋体" w:cs="宋体"/>
          <w:spacing w:val="-7"/>
          <w:sz w:val="24"/>
          <w:szCs w:val="24"/>
          <w:lang w:val="zh-TW"/>
        </w:rPr>
        <w:t>染病、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血糖过高或者过低及</w:t>
      </w:r>
      <w:r>
        <w:rPr>
          <w:rFonts w:hint="eastAsia" w:ascii="宋体" w:hAnsi="宋体" w:eastAsia="宋体" w:cs="宋体"/>
          <w:spacing w:val="-7"/>
          <w:sz w:val="24"/>
          <w:szCs w:val="24"/>
          <w:lang w:val="zh-TW"/>
        </w:rPr>
        <w:t>有可能在运动中猝发的疾病患者不能参赛。若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隐瞒不报，在比赛中出现任何伤害事故均由参赛人员自己负责。</w:t>
      </w:r>
    </w:p>
    <w:p>
      <w:pPr>
        <w:spacing w:line="480" w:lineRule="exact"/>
        <w:ind w:firstLine="48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三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、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参赛人员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要具有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“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安全第一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”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的意识，比赛中要</w:t>
      </w:r>
      <w:r>
        <w:rPr>
          <w:rFonts w:hint="eastAsia" w:ascii="宋体" w:hAnsi="宋体" w:eastAsia="宋体" w:cs="宋体"/>
          <w:spacing w:val="-7"/>
          <w:sz w:val="24"/>
          <w:szCs w:val="24"/>
          <w:lang w:val="zh-TW"/>
        </w:rPr>
        <w:t>量力而为，若出现生理超负荷引起的过度反应，要主动示意退出比赛。</w:t>
      </w:r>
    </w:p>
    <w:p>
      <w:pPr>
        <w:spacing w:line="480" w:lineRule="exact"/>
        <w:ind w:firstLine="480"/>
        <w:rPr>
          <w:rFonts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四、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参赛人员必须严格遵守比赛活动的所有规则规定，坚决服从裁判和工作人员的安排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。</w:t>
      </w:r>
    </w:p>
    <w:p>
      <w:pPr>
        <w:spacing w:line="480" w:lineRule="exact"/>
        <w:ind w:firstLine="480"/>
        <w:rPr>
          <w:rFonts w:ascii="宋体" w:hAnsi="宋体" w:eastAsia="宋体" w:cs="宋体"/>
          <w:spacing w:val="-6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五、参赛人员应</w:t>
      </w:r>
      <w:r>
        <w:rPr>
          <w:rFonts w:hint="eastAsia" w:ascii="宋体" w:hAnsi="宋体" w:eastAsia="宋体" w:cs="宋体"/>
          <w:spacing w:val="-12"/>
          <w:sz w:val="24"/>
          <w:szCs w:val="24"/>
          <w:lang w:val="zh-TW"/>
        </w:rPr>
        <w:t>妥善保管好自己的贵重物品，比赛期间</w:t>
      </w:r>
      <w:r>
        <w:rPr>
          <w:rFonts w:hint="eastAsia" w:ascii="宋体" w:hAnsi="宋体" w:eastAsia="宋体" w:cs="宋体"/>
          <w:spacing w:val="-6"/>
          <w:sz w:val="24"/>
          <w:szCs w:val="24"/>
          <w:lang w:val="zh-TW"/>
        </w:rPr>
        <w:t>的财产安全由本人负责。</w:t>
      </w:r>
    </w:p>
    <w:p>
      <w:pPr>
        <w:spacing w:line="480" w:lineRule="exact"/>
        <w:ind w:firstLine="480"/>
        <w:rPr>
          <w:rFonts w:ascii="宋体" w:hAnsi="宋体" w:eastAsia="宋体" w:cs="宋体"/>
          <w:spacing w:val="-5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六、参赛人员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在比赛中发现任何风险和潜在隐患，应立刻</w:t>
      </w:r>
      <w:r>
        <w:rPr>
          <w:rFonts w:hint="eastAsia" w:ascii="宋体" w:hAnsi="宋体" w:eastAsia="宋体" w:cs="宋体"/>
          <w:spacing w:val="-5"/>
          <w:sz w:val="24"/>
          <w:szCs w:val="24"/>
          <w:lang w:val="zh-TW"/>
        </w:rPr>
        <w:t>报告赛会负责人。</w:t>
      </w:r>
    </w:p>
    <w:p>
      <w:pPr>
        <w:spacing w:line="480" w:lineRule="exact"/>
        <w:ind w:firstLine="480"/>
        <w:rPr>
          <w:rFonts w:ascii="宋体" w:hAnsi="宋体" w:eastAsia="宋体" w:cs="宋体"/>
          <w:spacing w:val="-6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七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、参赛人员必须是具有正式学籍的在校学生，参赛时须携带本人有效证件</w:t>
      </w:r>
      <w:r>
        <w:rPr>
          <w:rFonts w:hint="eastAsia" w:ascii="宋体" w:hAnsi="宋体" w:eastAsia="宋体" w:cs="宋体"/>
          <w:spacing w:val="-6"/>
          <w:sz w:val="24"/>
          <w:szCs w:val="24"/>
          <w:lang w:val="zh-TW"/>
        </w:rPr>
        <w:t>，否则将取消其参赛资格。</w:t>
      </w:r>
    </w:p>
    <w:p>
      <w:pPr>
        <w:spacing w:line="480" w:lineRule="exact"/>
        <w:ind w:firstLine="468"/>
        <w:rPr>
          <w:rFonts w:ascii="宋体" w:hAnsi="宋体" w:eastAsia="宋体" w:cs="宋体"/>
          <w:color w:val="FF0000"/>
          <w:sz w:val="24"/>
          <w:szCs w:val="24"/>
          <w:u w:color="FF0000"/>
        </w:rPr>
      </w:pPr>
      <w:r>
        <w:rPr>
          <w:rFonts w:hint="eastAsia" w:ascii="宋体" w:hAnsi="宋体" w:eastAsia="宋体" w:cs="宋体"/>
          <w:spacing w:val="-6"/>
          <w:sz w:val="24"/>
          <w:szCs w:val="24"/>
          <w:lang w:val="zh-TW"/>
        </w:rPr>
        <w:t>参赛人员签署本协议后，视为该参赛人员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同意接受该协议，接受协议中责任告知及个人承诺条款</w:t>
      </w:r>
      <w:r>
        <w:rPr>
          <w:rFonts w:hint="eastAsia" w:ascii="宋体" w:hAnsi="宋体" w:eastAsia="宋体" w:cs="宋体"/>
          <w:spacing w:val="9"/>
          <w:sz w:val="24"/>
          <w:szCs w:val="24"/>
          <w:lang w:val="zh-TW"/>
        </w:rPr>
        <w:t>。</w:t>
      </w:r>
      <w:r>
        <w:rPr>
          <w:rFonts w:hint="eastAsia" w:ascii="宋体" w:hAnsi="宋体" w:eastAsia="宋体" w:cs="宋体"/>
          <w:color w:val="FF0000"/>
          <w:sz w:val="24"/>
          <w:szCs w:val="24"/>
          <w:u w:color="FF0000"/>
          <w:lang w:val="zh-TW"/>
        </w:rPr>
        <w:t>请在下面横线手写括号内文字</w:t>
      </w:r>
      <w:r>
        <w:rPr>
          <w:rFonts w:hint="eastAsia" w:ascii="宋体" w:hAnsi="宋体" w:eastAsia="宋体" w:cs="宋体"/>
          <w:color w:val="FF0000"/>
          <w:sz w:val="24"/>
          <w:szCs w:val="24"/>
          <w:u w:color="FF0000"/>
        </w:rPr>
        <w:t>!</w:t>
      </w:r>
    </w:p>
    <w:p>
      <w:pPr>
        <w:spacing w:line="480" w:lineRule="exact"/>
        <w:ind w:firstLine="480"/>
        <w:rPr>
          <w:rFonts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（本人已全面深入知悉以上事项且承诺严格按照上述事项执行）</w:t>
      </w:r>
    </w:p>
    <w:p>
      <w:pPr>
        <w:spacing w:line="480" w:lineRule="exact"/>
        <w:ind w:firstLine="480"/>
        <w:rPr>
          <w:rFonts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pStyle w:val="5"/>
        <w:rPr>
          <w:sz w:val="28"/>
          <w:szCs w:val="28"/>
          <w:u w:val="single"/>
          <w:lang w:val="zh-TW"/>
        </w:rPr>
      </w:pPr>
      <w:r>
        <w:rPr>
          <w:lang w:val="zh-TW"/>
        </w:rPr>
        <w:t>保险购买情况：</w:t>
      </w:r>
    </w:p>
    <w:p>
      <w:pPr>
        <w:spacing w:line="480" w:lineRule="exact"/>
        <w:ind w:firstLine="480"/>
        <w:rPr>
          <w:rFonts w:ascii="宋体" w:hAnsi="宋体" w:eastAsia="宋体" w:cs="宋体"/>
          <w:sz w:val="24"/>
          <w:szCs w:val="24"/>
          <w:u w:val="single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参赛人员（签名）：          学号：          身份证号：</w:t>
      </w:r>
    </w:p>
    <w:p>
      <w:pPr>
        <w:spacing w:line="480" w:lineRule="exact"/>
        <w:ind w:firstLine="470"/>
        <w:rPr>
          <w:rFonts w:ascii="宋体" w:hAnsi="宋体" w:eastAsia="宋体" w:cs="宋体"/>
          <w:spacing w:val="-11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zh-TW"/>
        </w:rPr>
        <w:t>赛事名称：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2024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>年青农羽毛球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团体</w:t>
      </w:r>
      <w:r>
        <w:rPr>
          <w:rFonts w:hint="eastAsia" w:ascii="宋体" w:hAnsi="宋体" w:eastAsia="宋体" w:cs="宋体"/>
          <w:spacing w:val="-11"/>
          <w:sz w:val="24"/>
          <w:szCs w:val="24"/>
          <w:lang w:val="zh-TW"/>
        </w:rPr>
        <w:t xml:space="preserve">赛 </w:t>
      </w:r>
    </w:p>
    <w:p>
      <w:pPr>
        <w:spacing w:line="480" w:lineRule="exact"/>
        <w:ind w:firstLine="48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学院盖章</w:t>
      </w:r>
    </w:p>
    <w:p>
      <w:pPr>
        <w:spacing w:line="480" w:lineRule="exact"/>
        <w:ind w:firstLine="480"/>
        <w:jc w:val="right"/>
        <w:rPr>
          <w:rFonts w:hint="eastAsia" w:ascii="宋体" w:hAnsi="宋体" w:eastAsia="宋体" w:cs="宋体"/>
          <w:sz w:val="24"/>
          <w:szCs w:val="24"/>
          <w:lang w:val="zh-TW"/>
        </w:rPr>
      </w:pPr>
      <w:r>
        <w:rPr>
          <w:rFonts w:hint="eastAsia" w:ascii="宋体" w:hAnsi="宋体" w:eastAsia="宋体" w:cs="宋体"/>
          <w:sz w:val="24"/>
          <w:szCs w:val="24"/>
          <w:lang w:val="zh-TW"/>
        </w:rPr>
        <w:t>年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      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月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     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日</w:t>
      </w:r>
    </w:p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720"/>
        <w:jc w:val="center"/>
        <w:rPr>
          <w:rFonts w:ascii="宋体" w:hAnsi="宋体" w:eastAsia="宋体" w:cs="宋体"/>
          <w:sz w:val="36"/>
          <w:szCs w:val="36"/>
        </w:rPr>
      </w:pPr>
    </w:p>
    <w:p>
      <w:pPr>
        <w:ind w:firstLine="720"/>
        <w:jc w:val="center"/>
        <w:rPr>
          <w:rFonts w:ascii="宋体" w:hAnsi="宋体" w:eastAsia="宋体" w:cs="宋体"/>
          <w:sz w:val="36"/>
          <w:szCs w:val="36"/>
        </w:rPr>
      </w:pPr>
    </w:p>
    <w:p>
      <w:pPr>
        <w:ind w:firstLine="72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2024</w:t>
      </w:r>
      <w:r>
        <w:rPr>
          <w:rFonts w:hint="eastAsia" w:ascii="宋体" w:hAnsi="宋体" w:eastAsia="宋体" w:cs="宋体"/>
          <w:sz w:val="36"/>
          <w:szCs w:val="36"/>
          <w:lang w:val="zh-TW"/>
        </w:rPr>
        <w:t>年</w:t>
      </w:r>
      <w:r>
        <w:rPr>
          <w:rFonts w:hint="eastAsia" w:ascii="宋体" w:hAnsi="宋体" w:eastAsia="宋体" w:cs="宋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zh-TW"/>
        </w:rPr>
        <w:t>青农羽毛球</w:t>
      </w:r>
      <w:r>
        <w:rPr>
          <w:rFonts w:hint="eastAsia" w:ascii="宋体" w:hAnsi="宋体" w:eastAsia="宋体" w:cs="宋体"/>
          <w:sz w:val="36"/>
          <w:szCs w:val="36"/>
        </w:rPr>
        <w:t>团体</w:t>
      </w:r>
      <w:r>
        <w:rPr>
          <w:rFonts w:hint="eastAsia" w:ascii="宋体" w:hAnsi="宋体" w:eastAsia="宋体" w:cs="宋体"/>
          <w:sz w:val="36"/>
          <w:szCs w:val="36"/>
          <w:lang w:val="zh-TW"/>
        </w:rPr>
        <w:t>赛报名表</w:t>
      </w:r>
    </w:p>
    <w:p>
      <w:pPr>
        <w:ind w:firstLine="600"/>
        <w:jc w:val="center"/>
        <w:rPr>
          <w:rFonts w:ascii="宋体" w:hAnsi="宋体" w:eastAsia="宋体" w:cs="宋体"/>
          <w:sz w:val="30"/>
          <w:szCs w:val="30"/>
        </w:rPr>
      </w:pPr>
    </w:p>
    <w:p>
      <w:pPr>
        <w:spacing w:line="480" w:lineRule="auto"/>
        <w:ind w:firstLine="600"/>
        <w:rPr>
          <w:rFonts w:ascii="宋体" w:hAnsi="宋体" w:eastAsia="宋体" w:cs="宋体"/>
          <w:sz w:val="30"/>
          <w:szCs w:val="30"/>
          <w:lang w:val="zh-TW"/>
        </w:rPr>
      </w:pPr>
      <w:r>
        <w:rPr>
          <w:rFonts w:hint="eastAsia" w:ascii="宋体" w:hAnsi="宋体" w:eastAsia="宋体" w:cs="宋体"/>
          <w:sz w:val="30"/>
          <w:szCs w:val="30"/>
          <w:lang w:val="zh-TW"/>
        </w:rPr>
        <w:t>学院：</w:t>
      </w:r>
    </w:p>
    <w:p>
      <w:pPr>
        <w:spacing w:line="480" w:lineRule="auto"/>
        <w:ind w:firstLine="600"/>
        <w:rPr>
          <w:rFonts w:ascii="宋体" w:hAnsi="宋体" w:eastAsia="宋体" w:cs="宋体"/>
          <w:sz w:val="30"/>
          <w:szCs w:val="30"/>
          <w:lang w:val="zh-TW"/>
        </w:rPr>
      </w:pPr>
      <w:r>
        <w:rPr>
          <w:rFonts w:hint="eastAsia" w:ascii="宋体" w:hAnsi="宋体" w:eastAsia="宋体" w:cs="宋体"/>
          <w:sz w:val="30"/>
          <w:szCs w:val="30"/>
          <w:lang w:val="zh-TW"/>
        </w:rPr>
        <w:t xml:space="preserve">领队：       </w:t>
      </w:r>
      <w:r>
        <w:rPr>
          <w:rFonts w:hint="eastAsia" w:ascii="宋体" w:hAnsi="宋体" w:eastAsia="宋体" w:cs="宋体"/>
          <w:sz w:val="30"/>
          <w:szCs w:val="30"/>
        </w:rPr>
        <w:t xml:space="preserve">  QQ</w:t>
      </w:r>
      <w:r>
        <w:rPr>
          <w:rFonts w:ascii="宋体" w:hAnsi="宋体" w:eastAsia="宋体" w:cs="宋体"/>
          <w:sz w:val="30"/>
          <w:szCs w:val="30"/>
        </w:rPr>
        <w:t xml:space="preserve">号码:     </w:t>
      </w:r>
      <w:r>
        <w:rPr>
          <w:rFonts w:hint="eastAsia" w:ascii="宋体" w:hAnsi="宋体" w:eastAsia="宋体" w:cs="宋体"/>
          <w:sz w:val="30"/>
          <w:szCs w:val="30"/>
          <w:lang w:val="zh-TW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lang w:val="zh-TW"/>
        </w:rPr>
        <w:t xml:space="preserve">   </w:t>
      </w:r>
      <w:r>
        <w:rPr>
          <w:rFonts w:ascii="宋体" w:hAnsi="宋体" w:eastAsia="宋体" w:cs="宋体"/>
          <w:sz w:val="30"/>
          <w:szCs w:val="30"/>
        </w:rPr>
        <w:t>手机号码：</w:t>
      </w:r>
    </w:p>
    <w:tbl>
      <w:tblPr>
        <w:tblStyle w:val="6"/>
        <w:tblW w:w="939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3"/>
        <w:gridCol w:w="1646"/>
        <w:gridCol w:w="1772"/>
        <w:gridCol w:w="2074"/>
        <w:gridCol w:w="192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30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混合双打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30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男子单打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30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女子单打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30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男子双打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300" w:firstLineChars="1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女子双打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60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ind w:firstLine="600"/>
        <w:rPr>
          <w:rFonts w:ascii="宋体" w:hAnsi="宋体" w:eastAsia="宋体" w:cs="宋体"/>
          <w:sz w:val="30"/>
          <w:szCs w:val="30"/>
          <w:lang w:val="zh-TW" w:eastAsia="zh-TW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注意：请以学院为单位务必于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 xml:space="preserve">月7日前将电子版报名表发送至 </w:t>
      </w:r>
      <w:r>
        <w:rPr>
          <w:rFonts w:hint="eastAsia"/>
          <w:sz w:val="28"/>
          <w:szCs w:val="28"/>
        </w:rPr>
        <w:t>3354599856@qq.com</w:t>
      </w:r>
      <w:r>
        <w:rPr>
          <w:rFonts w:hint="eastAsia" w:ascii="仿宋" w:hAnsi="仿宋" w:eastAsia="仿宋"/>
          <w:sz w:val="24"/>
          <w:szCs w:val="24"/>
        </w:rPr>
        <w:t>（或加扫下方第二个二维码）。</w:t>
      </w: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ind w:firstLine="300" w:firstLineChars="1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ind w:firstLine="420"/>
        <w:rPr>
          <w:rFonts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2857500" cy="233045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3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07380" cy="3175635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960" cy="3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0" w:h="16840"/>
      <w:pgMar w:top="1588" w:right="1418" w:bottom="1474" w:left="147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 Semibold">
    <w:altName w:val="宋体"/>
    <w:panose1 w:val="020B0400000000000000"/>
    <w:charset w:val="86"/>
    <w:family w:val="roman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17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altName w:val="楷体_GB2312"/>
    <w:panose1 w:val="00000000000000000000"/>
    <w:charset w:val="86"/>
    <w:family w:val="roman"/>
    <w:pitch w:val="default"/>
    <w:sig w:usb0="00000000" w:usb1="00000000" w:usb2="00000012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noPunctuationKerning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</w:docVars>
  <w:rsids>
    <w:rsidRoot w:val="00457825"/>
    <w:rsid w:val="00002CF9"/>
    <w:rsid w:val="0000723A"/>
    <w:rsid w:val="00016F11"/>
    <w:rsid w:val="0005643A"/>
    <w:rsid w:val="000971CF"/>
    <w:rsid w:val="000D5264"/>
    <w:rsid w:val="001A2D7B"/>
    <w:rsid w:val="001B34CB"/>
    <w:rsid w:val="001C30BF"/>
    <w:rsid w:val="001D4DE7"/>
    <w:rsid w:val="001E3DD5"/>
    <w:rsid w:val="002008E2"/>
    <w:rsid w:val="00277294"/>
    <w:rsid w:val="00282688"/>
    <w:rsid w:val="002E45CD"/>
    <w:rsid w:val="002F11ED"/>
    <w:rsid w:val="002F3761"/>
    <w:rsid w:val="00313045"/>
    <w:rsid w:val="00352282"/>
    <w:rsid w:val="003922F5"/>
    <w:rsid w:val="00394785"/>
    <w:rsid w:val="003B4731"/>
    <w:rsid w:val="003F6EA5"/>
    <w:rsid w:val="00457825"/>
    <w:rsid w:val="0046588C"/>
    <w:rsid w:val="004E49CD"/>
    <w:rsid w:val="004F13BB"/>
    <w:rsid w:val="004F5F45"/>
    <w:rsid w:val="006F6374"/>
    <w:rsid w:val="007321D0"/>
    <w:rsid w:val="007610A8"/>
    <w:rsid w:val="00766B03"/>
    <w:rsid w:val="007F5AD2"/>
    <w:rsid w:val="008849D4"/>
    <w:rsid w:val="008F683E"/>
    <w:rsid w:val="0091309A"/>
    <w:rsid w:val="009922D9"/>
    <w:rsid w:val="009B1327"/>
    <w:rsid w:val="009C5EDB"/>
    <w:rsid w:val="009E386D"/>
    <w:rsid w:val="00A41EAB"/>
    <w:rsid w:val="00A70A26"/>
    <w:rsid w:val="00A82C2F"/>
    <w:rsid w:val="00AA6D6E"/>
    <w:rsid w:val="00AC011A"/>
    <w:rsid w:val="00AE3CA0"/>
    <w:rsid w:val="00AF6C87"/>
    <w:rsid w:val="00B1177D"/>
    <w:rsid w:val="00B66C1B"/>
    <w:rsid w:val="00B94828"/>
    <w:rsid w:val="00C021CF"/>
    <w:rsid w:val="00C834B0"/>
    <w:rsid w:val="00CE68B8"/>
    <w:rsid w:val="00E573AC"/>
    <w:rsid w:val="00E90D86"/>
    <w:rsid w:val="00E92F43"/>
    <w:rsid w:val="00EA57A8"/>
    <w:rsid w:val="00EA5E56"/>
    <w:rsid w:val="00F123E6"/>
    <w:rsid w:val="00F53229"/>
    <w:rsid w:val="00F819A1"/>
    <w:rsid w:val="00FB0B63"/>
    <w:rsid w:val="00FB1515"/>
    <w:rsid w:val="0DAA5F06"/>
    <w:rsid w:val="32B929FF"/>
    <w:rsid w:val="33687328"/>
    <w:rsid w:val="411D6464"/>
    <w:rsid w:val="453F7628"/>
    <w:rsid w:val="55E32230"/>
    <w:rsid w:val="75371859"/>
    <w:rsid w:val="7FE75871"/>
    <w:rsid w:val="CFF7F994"/>
    <w:rsid w:val="DFD7FB6C"/>
    <w:rsid w:val="FC7FE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PingFang SC Semibold" w:hAnsi="PingFang SC Semibold" w:eastAsia="黑体" w:cs="PingFang SC Semibold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line="360" w:lineRule="auto"/>
      <w:ind w:firstLine="640" w:firstLineChars="200"/>
      <w:jc w:val="both"/>
    </w:pPr>
    <w:rPr>
      <w:rFonts w:ascii="黑体" w:hAnsi="黑体" w:eastAsia="黑体" w:cs="仿宋"/>
      <w:color w:val="000000"/>
      <w:sz w:val="32"/>
      <w:szCs w:val="32"/>
      <w:u w:color="000000"/>
      <w:shd w:val="clear" w:color="auto" w:fill="FFFFFF"/>
      <w:lang w:val="en-US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spacing w:after="200"/>
    </w:pPr>
    <w:rPr>
      <w:rFonts w:ascii="Tahoma" w:hAnsi="Tahoma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3">
    <w:name w:val="页脚 字符"/>
    <w:basedOn w:val="7"/>
    <w:link w:val="3"/>
    <w:qFormat/>
    <w:uiPriority w:val="99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标题 2 字符"/>
    <w:basedOn w:val="7"/>
    <w:link w:val="2"/>
    <w:qFormat/>
    <w:uiPriority w:val="0"/>
    <w:rPr>
      <w:rFonts w:ascii="PingFang SC Semibold" w:hAnsi="PingFang SC Semibold" w:eastAsia="黑体" w:cs="PingFang SC Semibold"/>
      <w:b/>
      <w:bCs/>
      <w:color w:val="000000"/>
      <w:kern w:val="2"/>
      <w:sz w:val="32"/>
      <w:szCs w:val="32"/>
      <w:u w:color="000000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325</Words>
  <Characters>1857</Characters>
  <Lines>15</Lines>
  <Paragraphs>4</Paragraphs>
  <TotalTime>0</TotalTime>
  <ScaleCrop>false</ScaleCrop>
  <LinksUpToDate>false</LinksUpToDate>
  <CharactersWithSpaces>2178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2024-03-28T05:07:00Z</dcterms:created>
  <dc:creator>王子璇</dc:creator>
  <cp:lastModifiedBy>DC</cp:lastModifiedBy>
  <dcterms:modified xsi:type="dcterms:W3CDTF">2024-03-29T02:18:00Z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EAA6DBF3AE0C4D8D8D3FC1D8F6A24392_13</vt:lpwstr>
  </property>
</Properties>
</file>