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“墨点中华，以诗会友”诗词大赛通知</w:t>
      </w:r>
    </w:p>
    <w:p>
      <w:pPr>
        <w:tabs>
          <w:tab w:val="left" w:pos="7620"/>
        </w:tabs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7620"/>
        </w:tabs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各学院团委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学生社团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tabs>
          <w:tab w:val="left" w:pos="7620"/>
        </w:tabs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为丰富校园文化生活，促进中华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/>
          <w:sz w:val="32"/>
          <w:szCs w:val="32"/>
        </w:rPr>
        <w:t>文化的传承和发展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激发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广</w:t>
      </w:r>
      <w:r>
        <w:rPr>
          <w:rFonts w:hint="eastAsia" w:ascii="仿宋_GB2312" w:hAnsi="仿宋_GB2312" w:eastAsia="仿宋_GB2312"/>
          <w:sz w:val="32"/>
          <w:szCs w:val="32"/>
        </w:rPr>
        <w:t>大学生对诗词的兴趣和热爱，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特举办</w:t>
      </w:r>
      <w:r>
        <w:rPr>
          <w:rFonts w:hint="eastAsia" w:ascii="仿宋_GB2312" w:hAnsi="仿宋_GB2312" w:eastAsia="仿宋_GB2312"/>
          <w:sz w:val="32"/>
          <w:szCs w:val="32"/>
        </w:rPr>
        <w:t>“墨点中华，以诗会友”诗词大赛，现将有关事宜通知如下：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黑体" w:hAnsi="黑体" w:eastAsia="黑体"/>
          <w:color w:val="FF0000"/>
          <w:sz w:val="32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活动主题</w:t>
      </w:r>
    </w:p>
    <w:p>
      <w:pPr>
        <w:tabs>
          <w:tab w:val="left" w:pos="7620"/>
        </w:tabs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体验诗词魅力，传承文化经典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>二、举办单位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主办单位：共青团青岛农业大学委员会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color w:val="FF0000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承办单位：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共青团</w:t>
      </w:r>
      <w:r>
        <w:rPr>
          <w:rFonts w:hint="eastAsia" w:ascii="仿宋_GB2312" w:hAnsi="仿宋_GB2312" w:eastAsia="仿宋_GB2312"/>
          <w:sz w:val="32"/>
          <w:szCs w:val="32"/>
        </w:rPr>
        <w:t>园林与林学院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委员会、</w:t>
      </w:r>
      <w:r>
        <w:rPr>
          <w:rFonts w:hint="eastAsia" w:ascii="仿宋_GB2312" w:hAnsi="仿宋_GB2312" w:eastAsia="仿宋_GB2312"/>
          <w:sz w:val="32"/>
          <w:szCs w:val="32"/>
        </w:rPr>
        <w:t>虹子汉韵社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园林研究会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191919"/>
          <w:sz w:val="32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三、活动时间</w:t>
      </w:r>
    </w:p>
    <w:p>
      <w:pPr>
        <w:ind w:firstLine="640" w:firstLineChars="200"/>
        <w:jc w:val="left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5月6日—5月1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191919"/>
          <w:sz w:val="32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四、活动地点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青岛农业大学平度校区创业中心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191919"/>
          <w:sz w:val="32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五、参赛对象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青岛农业大学全体在校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学生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191919"/>
          <w:sz w:val="32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六、活动</w:t>
      </w: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  <w:lang w:val="en-US" w:eastAsia="zh-CN"/>
        </w:rPr>
        <w:t>要求</w:t>
      </w:r>
    </w:p>
    <w:p>
      <w:pPr>
        <w:ind w:firstLine="640" w:firstLineChars="200"/>
        <w:rPr>
          <w:rFonts w:ascii="楷体_GB2312" w:hAnsi="仿宋_GB2312" w:eastAsia="楷体_GB2312"/>
          <w:sz w:val="32"/>
        </w:rPr>
      </w:pPr>
      <w:r>
        <w:rPr>
          <w:rFonts w:hint="eastAsia" w:ascii="楷体_GB2312" w:hAnsi="仿宋_GB2312" w:eastAsia="楷体_GB2312"/>
          <w:sz w:val="32"/>
        </w:rPr>
        <w:t>1、报名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  <w:szCs w:val="32"/>
        </w:rPr>
        <w:t>各学院于5月6日前组织并发起报名</w:t>
      </w:r>
      <w:r>
        <w:rPr>
          <w:rFonts w:hint="eastAsia" w:ascii="仿宋_GB2312" w:hAnsi="仿宋_GB2312" w:eastAsia="仿宋_GB2312"/>
          <w:sz w:val="32"/>
          <w:szCs w:val="32"/>
        </w:rPr>
        <w:t>并填写报名表</w:t>
      </w:r>
      <w:r>
        <w:rPr>
          <w:rFonts w:ascii="仿宋_GB2312" w:hAnsi="仿宋_GB2312" w:eastAsia="仿宋_GB2312"/>
          <w:sz w:val="32"/>
          <w:szCs w:val="32"/>
        </w:rPr>
        <w:t>，以班级为单位统计上报。</w:t>
      </w:r>
    </w:p>
    <w:p>
      <w:pPr>
        <w:ind w:firstLine="640" w:firstLineChars="200"/>
        <w:rPr>
          <w:rFonts w:ascii="楷体_GB2312" w:hAnsi="仿宋" w:eastAsia="楷体_GB2312"/>
          <w:sz w:val="32"/>
        </w:rPr>
      </w:pPr>
      <w:r>
        <w:rPr>
          <w:rFonts w:hint="eastAsia" w:ascii="楷体_GB2312" w:hAnsi="仿宋" w:eastAsia="楷体_GB2312"/>
          <w:sz w:val="32"/>
        </w:rPr>
        <w:t>2、</w:t>
      </w:r>
      <w:r>
        <w:rPr>
          <w:rFonts w:hint="eastAsia" w:ascii="楷体_GB2312" w:hAnsi="仿宋" w:eastAsia="楷体_GB2312"/>
          <w:sz w:val="32"/>
          <w:lang w:val="en-US" w:eastAsia="zh-CN"/>
        </w:rPr>
        <w:t>初赛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</w:rPr>
        <w:t>各学院于5月12日之前举办初赛，参赛的同学需填写报名表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最终</w:t>
      </w:r>
      <w:r>
        <w:rPr>
          <w:rFonts w:hint="eastAsia" w:ascii="仿宋_GB2312" w:hAnsi="仿宋" w:eastAsia="仿宋_GB2312"/>
          <w:sz w:val="32"/>
          <w:szCs w:val="32"/>
        </w:rPr>
        <w:t>选拔出六人为一队进入决赛，于5月12日晚8点前将晋级决赛的人员的姓名、学号、联系方式、队伍名称以及活动报名表发送至邮箱3165651820@qq.com。</w:t>
      </w:r>
      <w:r>
        <w:rPr>
          <w:rFonts w:hint="eastAsia" w:ascii="仿宋_GB2312" w:hAnsi="仿宋" w:eastAsia="仿宋_GB2312"/>
          <w:sz w:val="32"/>
        </w:rPr>
        <w:t>进入决赛的同学需加大赛通知群。</w:t>
      </w:r>
    </w:p>
    <w:p>
      <w:pPr>
        <w:spacing w:line="360" w:lineRule="auto"/>
        <w:ind w:firstLine="624" w:firstLineChars="200"/>
        <w:rPr>
          <w:rFonts w:ascii="楷体_GB2312" w:hAnsi="仿宋" w:eastAsia="楷体_GB2312"/>
          <w:color w:val="000000"/>
          <w:sz w:val="32"/>
        </w:rPr>
      </w:pPr>
      <w:r>
        <w:rPr>
          <w:rFonts w:hint="eastAsia" w:ascii="楷体_GB2312" w:hAnsi="仿宋" w:eastAsia="楷体_GB2312"/>
          <w:color w:val="000000"/>
          <w:spacing w:val="-4"/>
          <w:position w:val="-2"/>
          <w:sz w:val="32"/>
        </w:rPr>
        <w:t>3、决赛</w:t>
      </w:r>
    </w:p>
    <w:p>
      <w:pPr>
        <w:ind w:firstLine="624" w:firstLineChars="20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pacing w:val="-4"/>
          <w:kern w:val="11"/>
          <w:position w:val="-2"/>
          <w:sz w:val="32"/>
          <w:szCs w:val="32"/>
        </w:rPr>
        <w:t>决赛分为四个环节，以小组参赛的方式进行；第一环节结束后需将队伍中的六人分为三组，每组两人，分别参与后面三个环节；决赛时间暂定于5月18日。</w:t>
      </w:r>
    </w:p>
    <w:p>
      <w:pPr>
        <w:ind w:firstLine="627" w:firstLineChars="200"/>
        <w:rPr>
          <w:rFonts w:ascii="仿宋_GB2312" w:hAnsi="仿宋" w:eastAsia="仿宋_GB2312"/>
          <w:b/>
          <w:color w:val="000000"/>
          <w:sz w:val="32"/>
        </w:rPr>
      </w:pPr>
      <w:r>
        <w:rPr>
          <w:rFonts w:hint="eastAsia" w:ascii="仿宋_GB2312" w:hAnsi="仿宋" w:eastAsia="仿宋_GB2312"/>
          <w:b/>
          <w:bCs/>
          <w:color w:val="000000"/>
          <w:spacing w:val="-4"/>
          <w:kern w:val="11"/>
          <w:position w:val="-2"/>
          <w:sz w:val="32"/>
          <w:szCs w:val="32"/>
        </w:rPr>
        <w:t>环节一：队伍介绍</w:t>
      </w:r>
    </w:p>
    <w:p>
      <w:pPr>
        <w:ind w:firstLine="624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pacing w:val="-4"/>
          <w:kern w:val="11"/>
          <w:position w:val="-2"/>
          <w:sz w:val="32"/>
          <w:szCs w:val="32"/>
        </w:rPr>
        <w:t>各队成员进行自我介绍展示风采，要求介绍中至少融入一句诗词。</w:t>
      </w:r>
    </w:p>
    <w:p>
      <w:pPr>
        <w:ind w:firstLine="627" w:firstLineChars="200"/>
        <w:rPr>
          <w:rFonts w:ascii="仿宋_GB2312" w:hAnsi="仿宋" w:eastAsia="仿宋_GB2312"/>
          <w:b/>
          <w:color w:val="000000"/>
          <w:sz w:val="32"/>
        </w:rPr>
      </w:pPr>
      <w:r>
        <w:rPr>
          <w:rFonts w:hint="eastAsia" w:ascii="仿宋_GB2312" w:hAnsi="仿宋" w:eastAsia="仿宋_GB2312"/>
          <w:b/>
          <w:bCs/>
          <w:color w:val="000000"/>
          <w:spacing w:val="-4"/>
          <w:kern w:val="11"/>
          <w:position w:val="-2"/>
          <w:sz w:val="32"/>
          <w:szCs w:val="32"/>
        </w:rPr>
        <w:t>环节二：连字成诗</w:t>
      </w:r>
    </w:p>
    <w:p>
      <w:pPr>
        <w:ind w:firstLine="624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pacing w:val="-4"/>
          <w:kern w:val="11"/>
          <w:position w:val="-2"/>
          <w:sz w:val="32"/>
          <w:szCs w:val="32"/>
        </w:rPr>
        <w:t>每组随机抽取题目。一人从打乱字序的宫格中找出正确诗句，另一人说出对应的诗名和作者。</w:t>
      </w:r>
    </w:p>
    <w:p>
      <w:pPr>
        <w:ind w:firstLine="627" w:firstLineChars="200"/>
        <w:rPr>
          <w:rFonts w:ascii="仿宋_GB2312" w:hAnsi="仿宋" w:eastAsia="仿宋_GB2312"/>
          <w:b/>
          <w:color w:val="000000"/>
          <w:sz w:val="32"/>
        </w:rPr>
      </w:pPr>
      <w:r>
        <w:rPr>
          <w:rFonts w:hint="eastAsia" w:ascii="仿宋_GB2312" w:hAnsi="仿宋" w:eastAsia="仿宋_GB2312"/>
          <w:b/>
          <w:bCs/>
          <w:color w:val="000000"/>
          <w:spacing w:val="-4"/>
          <w:kern w:val="11"/>
          <w:position w:val="-2"/>
          <w:sz w:val="32"/>
          <w:szCs w:val="32"/>
        </w:rPr>
        <w:t>环节三：你画我猜</w:t>
      </w:r>
    </w:p>
    <w:p>
      <w:pPr>
        <w:ind w:firstLine="624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pacing w:val="-4"/>
          <w:kern w:val="11"/>
          <w:position w:val="-2"/>
          <w:sz w:val="32"/>
          <w:szCs w:val="32"/>
        </w:rPr>
        <w:t>每组随机抽取题目。一人根据题目诗句作画，另一人根据画作推测对应诗句。</w:t>
      </w:r>
    </w:p>
    <w:p>
      <w:pPr>
        <w:ind w:firstLine="627" w:firstLineChars="200"/>
        <w:rPr>
          <w:rFonts w:ascii="仿宋_GB2312" w:hAnsi="仿宋" w:eastAsia="仿宋_GB2312"/>
          <w:b/>
          <w:color w:val="000000"/>
          <w:sz w:val="32"/>
        </w:rPr>
      </w:pPr>
      <w:r>
        <w:rPr>
          <w:rFonts w:hint="eastAsia" w:ascii="仿宋_GB2312" w:hAnsi="仿宋" w:eastAsia="仿宋_GB2312"/>
          <w:b/>
          <w:bCs/>
          <w:color w:val="000000"/>
          <w:spacing w:val="-4"/>
          <w:kern w:val="11"/>
          <w:position w:val="-2"/>
          <w:sz w:val="32"/>
          <w:szCs w:val="32"/>
        </w:rPr>
        <w:t>环节四：飞花令</w:t>
      </w:r>
    </w:p>
    <w:p>
      <w:pPr>
        <w:ind w:firstLine="624" w:firstLineChars="20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pacing w:val="-4"/>
          <w:kern w:val="11"/>
          <w:position w:val="-2"/>
          <w:sz w:val="32"/>
          <w:szCs w:val="32"/>
        </w:rPr>
        <w:t>晋级队伍两两对决，随机抽取题目。一人说出前半句诗，另一人接后半句，诗句中必须含有关键字。直到有一方背不出,则另一方获胜。后第一轮获胜两队再进行比拼，说出含题目图片中植物的诗句，获胜者直接成为擂主。</w:t>
      </w:r>
    </w:p>
    <w:p>
      <w:pPr>
        <w:numPr>
          <w:ilvl w:val="0"/>
          <w:numId w:val="2"/>
        </w:numPr>
        <w:spacing w:line="360" w:lineRule="auto"/>
        <w:ind w:firstLine="624" w:firstLineChars="200"/>
        <w:rPr>
          <w:rFonts w:hint="eastAsia" w:ascii="楷体_GB2312" w:hAnsi="仿宋" w:eastAsia="楷体_GB2312"/>
          <w:color w:val="000000"/>
          <w:sz w:val="32"/>
        </w:rPr>
      </w:pPr>
      <w:r>
        <w:rPr>
          <w:rFonts w:hint="eastAsia" w:ascii="楷体_GB2312" w:hAnsi="仿宋" w:eastAsia="楷体_GB2312"/>
          <w:color w:val="000000"/>
          <w:spacing w:val="-4"/>
          <w:position w:val="-2"/>
          <w:sz w:val="32"/>
        </w:rPr>
        <w:t>奖项</w:t>
      </w:r>
    </w:p>
    <w:p>
      <w:pPr>
        <w:spacing w:line="360" w:lineRule="auto"/>
        <w:ind w:firstLine="624" w:firstLineChars="200"/>
        <w:rPr>
          <w:rFonts w:ascii="仿宋_GB2312" w:eastAsia="仿宋_GB2312"/>
          <w:sz w:val="30"/>
        </w:rPr>
      </w:pPr>
      <w:r>
        <w:rPr>
          <w:rFonts w:hint="eastAsia" w:ascii="仿宋_GB2312" w:hAnsi="仿宋" w:eastAsia="仿宋_GB2312"/>
          <w:color w:val="000000"/>
          <w:spacing w:val="-4"/>
          <w:kern w:val="11"/>
          <w:position w:val="-2"/>
          <w:sz w:val="32"/>
          <w:szCs w:val="32"/>
        </w:rPr>
        <w:t>此次比赛邀请专业指导老师作为评审，设置一等奖一组，二等奖三组，三等奖八组；另外根据选手现场表现，设置最佳选手奖，并颁发相应证书。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活动</w:t>
      </w:r>
      <w:r>
        <w:rPr>
          <w:rFonts w:ascii="黑体" w:hAnsi="黑体" w:eastAsia="黑体"/>
          <w:sz w:val="32"/>
          <w:szCs w:val="32"/>
        </w:rPr>
        <w:t>说明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（一）活动</w:t>
      </w:r>
      <w:r>
        <w:rPr>
          <w:rFonts w:hint="eastAsia" w:ascii="楷体_GB2312" w:hAnsi="楷体_GB2312" w:eastAsia="楷体_GB2312" w:cs="楷体_GB2312"/>
          <w:sz w:val="32"/>
          <w:szCs w:val="32"/>
        </w:rPr>
        <w:t>负责人：</w:t>
      </w:r>
    </w:p>
    <w:p>
      <w:pPr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许菲菲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</w:rPr>
        <w:t>郑  涵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15763316089</w:t>
      </w:r>
    </w:p>
    <w:p>
      <w:pPr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</w:rPr>
        <w:t>赵月萁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13630959835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（二）活动通知群：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QQ群：819838128</w:t>
      </w:r>
    </w:p>
    <w:p>
      <w:pPr>
        <w:spacing w:line="360" w:lineRule="auto"/>
        <w:jc w:val="center"/>
        <w:rPr>
          <w:rFonts w:hAnsi="黑体"/>
          <w:sz w:val="32"/>
        </w:rPr>
      </w:pPr>
      <w:r>
        <w:rPr>
          <w:rFonts w:hAnsi="黑体"/>
          <w:sz w:val="32"/>
        </w:rPr>
        <w:drawing>
          <wp:inline distT="0" distB="0" distL="0" distR="0">
            <wp:extent cx="2143125" cy="2724150"/>
            <wp:effectExtent l="0" t="0" r="0" b="0"/>
            <wp:docPr id="1" name="Quark 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k Shap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Ansi="黑体"/>
          <w:sz w:val="32"/>
        </w:rPr>
      </w:pPr>
    </w:p>
    <w:p>
      <w:pPr>
        <w:spacing w:line="360" w:lineRule="auto"/>
        <w:jc w:val="center"/>
        <w:rPr>
          <w:rFonts w:hAnsi="黑体"/>
          <w:sz w:val="32"/>
        </w:rPr>
      </w:pPr>
    </w:p>
    <w:p>
      <w:pPr>
        <w:wordWrap w:val="0"/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32"/>
          <w:szCs w:val="32"/>
        </w:rPr>
        <w:t>共青团青岛农业大学委员会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共青团</w:t>
      </w:r>
      <w:r>
        <w:rPr>
          <w:rFonts w:hint="eastAsia" w:ascii="仿宋_GB2312" w:hAnsi="仿宋_GB2312" w:eastAsia="仿宋_GB2312"/>
          <w:sz w:val="32"/>
          <w:szCs w:val="32"/>
        </w:rPr>
        <w:t>园林与林学院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委员会</w:t>
      </w:r>
    </w:p>
    <w:p>
      <w:pPr>
        <w:ind w:firstLine="4480" w:firstLineChars="14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虹子汉韵社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园林研究会</w:t>
      </w:r>
    </w:p>
    <w:p>
      <w:pPr>
        <w:ind w:firstLine="640" w:firstLineChars="200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2024年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360" w:lineRule="auto"/>
        <w:ind w:firstLine="480" w:firstLineChars="200"/>
        <w:rPr>
          <w:rFonts w:ascii="仿宋_GB2312" w:hAns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013291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6301"/>
    <w:multiLevelType w:val="singleLevel"/>
    <w:tmpl w:val="FFEF6301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1">
    <w:nsid w:val="09EB136F"/>
    <w:multiLevelType w:val="singleLevel"/>
    <w:tmpl w:val="09EB13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ZTZhZmQ2NjE1YmZlYjAzOTNhOTRmMjc5YTc1MzEifQ=="/>
  </w:docVars>
  <w:rsids>
    <w:rsidRoot w:val="00172A27"/>
    <w:rsid w:val="00031CAC"/>
    <w:rsid w:val="00072343"/>
    <w:rsid w:val="0008068B"/>
    <w:rsid w:val="000F6B60"/>
    <w:rsid w:val="00172A27"/>
    <w:rsid w:val="00192ACC"/>
    <w:rsid w:val="001C3D66"/>
    <w:rsid w:val="00225D94"/>
    <w:rsid w:val="00302A9F"/>
    <w:rsid w:val="004001E1"/>
    <w:rsid w:val="00634E46"/>
    <w:rsid w:val="006372C4"/>
    <w:rsid w:val="007068EF"/>
    <w:rsid w:val="00812BFD"/>
    <w:rsid w:val="00855377"/>
    <w:rsid w:val="00917BDF"/>
    <w:rsid w:val="00A13E3E"/>
    <w:rsid w:val="00A27A28"/>
    <w:rsid w:val="00A849F8"/>
    <w:rsid w:val="00AC0BB7"/>
    <w:rsid w:val="00AF312E"/>
    <w:rsid w:val="00BB134D"/>
    <w:rsid w:val="00C50775"/>
    <w:rsid w:val="00D23C41"/>
    <w:rsid w:val="00D95E08"/>
    <w:rsid w:val="00E759F1"/>
    <w:rsid w:val="00FA0318"/>
    <w:rsid w:val="00FC5520"/>
    <w:rsid w:val="0ECD0748"/>
    <w:rsid w:val="29BF6DB1"/>
    <w:rsid w:val="2B2A1E67"/>
    <w:rsid w:val="2CE77EB6"/>
    <w:rsid w:val="30EB072C"/>
    <w:rsid w:val="33D72660"/>
    <w:rsid w:val="35B3050F"/>
    <w:rsid w:val="44F15B72"/>
    <w:rsid w:val="4870582C"/>
    <w:rsid w:val="4FC92F74"/>
    <w:rsid w:val="588D36AB"/>
    <w:rsid w:val="58FB1FB8"/>
    <w:rsid w:val="5BDA7BA3"/>
    <w:rsid w:val="6A230806"/>
    <w:rsid w:val="6EE73F75"/>
    <w:rsid w:val="73B8AB55"/>
    <w:rsid w:val="789E09F9"/>
    <w:rsid w:val="7DF61784"/>
    <w:rsid w:val="CF7F499F"/>
    <w:rsid w:val="F14FBEF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标题 1 字符"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1051</Characters>
  <Lines>8</Lines>
  <Paragraphs>2</Paragraphs>
  <TotalTime>0</TotalTime>
  <ScaleCrop>false</ScaleCrop>
  <LinksUpToDate>false</LinksUpToDate>
  <CharactersWithSpaces>1233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2024-03-25T22:22:00Z</dcterms:created>
  <dc:creator>LLD-AL30</dc:creator>
  <cp:lastModifiedBy>DC</cp:lastModifiedBy>
  <dcterms:modified xsi:type="dcterms:W3CDTF">2024-03-29T02:18:57Z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2052-12.1.0.16417</vt:lpwstr>
  </property>
  <property fmtid="{D5CDD505-2E9C-101B-9397-08002B2CF9AE}" pid="4" name="ICV">
    <vt:lpwstr>794A038C1D2945A1B21E86B93B41C15A_13</vt:lpwstr>
  </property>
</Properties>
</file>