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关于开展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“情系青农——知校史，明校情，共成长”校情校史知识竞赛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  <w14:ligatures w14:val="none"/>
        </w:rPr>
        <w:t>各学院团委、学生社团：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发挥校史的育人功能，加深学生对学校发展历史的了解，深化其对学校历史文化与精神内涵的理解和感悟，培养他们知校、爱校、荣校情怀和校友意识，校友志愿者协会特举办“情系青农——知校史，明校情，共成长”校情校史知识竞赛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bookmarkStart w:id="0" w:name="_Hlk103245530"/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活动主题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追寻校史之光，传承青农精神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举办单位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主办单位：共青团青岛农业大学委员会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承办单位：校友志愿者协会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活动时间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2024年4月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活动形式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>线上答题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  <w:lang w:val="en-US" w:eastAsia="zh-CN"/>
        </w:rPr>
        <w:t>活动</w:t>
      </w: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>青岛农业大学</w:t>
      </w:r>
      <w:r>
        <w:rPr>
          <w:rFonts w:hint="eastAsia" w:ascii="仿宋_GB2312" w:eastAsia="仿宋_GB2312"/>
          <w:sz w:val="32"/>
          <w:szCs w:val="32"/>
        </w:rPr>
        <w:t>全体在校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本科</w:t>
      </w:r>
      <w:r>
        <w:rPr>
          <w:rFonts w:hint="eastAsia" w:ascii="仿宋_GB2312" w:eastAsia="仿宋_GB2312"/>
          <w:sz w:val="32"/>
          <w:szCs w:val="32"/>
        </w:rPr>
        <w:t>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活动</w:t>
      </w: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（一）组织报名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下发</w:t>
      </w:r>
      <w:r>
        <w:rPr>
          <w:rFonts w:hint="eastAsia" w:ascii="仿宋_GB2312" w:eastAsia="仿宋_GB2312"/>
          <w:sz w:val="32"/>
          <w:szCs w:val="32"/>
        </w:rPr>
        <w:t>活动</w:t>
      </w:r>
      <w:r>
        <w:rPr>
          <w:rFonts w:ascii="仿宋_GB2312" w:eastAsia="仿宋_GB2312"/>
          <w:sz w:val="32"/>
          <w:szCs w:val="32"/>
        </w:rPr>
        <w:t>通知到各学院，由各学院</w:t>
      </w:r>
      <w:r>
        <w:rPr>
          <w:rFonts w:hint="eastAsia" w:ascii="仿宋_GB2312" w:eastAsia="仿宋_GB2312"/>
          <w:sz w:val="32"/>
          <w:szCs w:val="32"/>
        </w:rPr>
        <w:t>广泛发动组织在校生参赛</w:t>
      </w:r>
      <w:r>
        <w:rPr>
          <w:rFonts w:hint="eastAsia" w:ascii="仿宋_GB2312" w:eastAsia="仿宋_GB2312"/>
          <w:sz w:val="32"/>
          <w:szCs w:val="32"/>
          <w:lang w:eastAsia="zh-CN"/>
        </w:rPr>
        <w:t>，每学院参与人数不少于本学院人数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8%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前各学院活动负责人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加入</w:t>
      </w:r>
      <w:r>
        <w:rPr>
          <w:rFonts w:hint="eastAsia" w:ascii="仿宋_GB2312" w:eastAsia="仿宋_GB2312"/>
          <w:sz w:val="32"/>
          <w:szCs w:val="32"/>
        </w:rPr>
        <w:t>竞赛Q</w:t>
      </w:r>
      <w:r>
        <w:rPr>
          <w:rFonts w:ascii="仿宋_GB2312" w:eastAsia="仿宋_GB2312"/>
          <w:sz w:val="32"/>
          <w:szCs w:val="32"/>
        </w:rPr>
        <w:t>Q</w:t>
      </w:r>
      <w:r>
        <w:rPr>
          <w:rFonts w:hint="eastAsia" w:ascii="仿宋_GB2312" w:eastAsia="仿宋_GB2312"/>
          <w:sz w:val="32"/>
          <w:szCs w:val="32"/>
        </w:rPr>
        <w:t>群</w:t>
      </w:r>
      <w:r>
        <w:rPr>
          <w:rFonts w:hint="eastAsia" w:ascii="仿宋_GB2312" w:eastAsia="仿宋_GB2312"/>
          <w:sz w:val="32"/>
          <w:szCs w:val="32"/>
          <w:lang w:eastAsia="zh-CN"/>
        </w:rPr>
        <w:t>：949933505</w:t>
      </w:r>
      <w:r>
        <w:rPr>
          <w:rFonts w:hint="eastAsia" w:ascii="仿宋_GB2312" w:eastAsia="仿宋_GB2312"/>
          <w:sz w:val="32"/>
          <w:szCs w:val="32"/>
        </w:rPr>
        <w:t>，校友志愿者协会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工作人员将</w:t>
      </w:r>
      <w:r>
        <w:rPr>
          <w:rFonts w:hint="eastAsia" w:ascii="仿宋_GB2312" w:eastAsia="仿宋_GB2312"/>
          <w:sz w:val="32"/>
          <w:szCs w:val="32"/>
        </w:rPr>
        <w:t>发布比赛相关工作通知。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  <w:t>比赛流程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各学院学生以个人形式参赛，通过“学习通”平台进行线上答题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题目内容为青岛农业大学校史知识。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答题结束后按参赛个人正确率的高低进行排名，取成绩排名前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0名的进行奖励(若正确率相同则用时短者排名靠前)。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六、奖项设置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比赛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按照10%、20%、30%比例设定一等奖、二等奖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三等奖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七、注意事项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参赛人员须遵守诚信原则，不得以任何手段作弊。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八、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活动说明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（一）活动负责人：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于  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亢志辉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</w:rPr>
        <w:t>13562007084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各学院活动负责人群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Q</w:t>
      </w:r>
      <w:r>
        <w:rPr>
          <w:rFonts w:ascii="仿宋_GB2312" w:eastAsia="仿宋_GB2312"/>
          <w:sz w:val="32"/>
          <w:szCs w:val="32"/>
        </w:rPr>
        <w:t>Q</w:t>
      </w:r>
      <w:r>
        <w:rPr>
          <w:rFonts w:hint="eastAsia" w:ascii="仿宋_GB2312" w:eastAsia="仿宋_GB2312"/>
          <w:sz w:val="32"/>
          <w:szCs w:val="32"/>
        </w:rPr>
        <w:t>群</w:t>
      </w:r>
      <w:r>
        <w:rPr>
          <w:rFonts w:hint="eastAsia" w:ascii="仿宋_GB2312" w:eastAsia="仿宋_GB2312"/>
          <w:sz w:val="32"/>
          <w:szCs w:val="32"/>
          <w:lang w:eastAsia="zh-CN"/>
        </w:rPr>
        <w:t>：949933505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837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  <w14:ligatures w14:val="none"/>
        </w:rPr>
        <w:t>共青团青岛农业大学委员会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校友志愿者协会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方正小标宋简体" w:hAnsi="方正小标宋简体" w:eastAsia="仿宋_GB2312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</w:rPr>
        <w:t>4年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29日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NjE4M2NkNTdhNzE4NTJhYzVjZDJlNWVkNmFhZWUifQ=="/>
  </w:docVars>
  <w:rsids>
    <w:rsidRoot w:val="00000000"/>
    <w:rsid w:val="039602BC"/>
    <w:rsid w:val="12E933A8"/>
    <w:rsid w:val="150331F7"/>
    <w:rsid w:val="17D31FA7"/>
    <w:rsid w:val="1D7651C2"/>
    <w:rsid w:val="1FFA4A2E"/>
    <w:rsid w:val="27F82CDF"/>
    <w:rsid w:val="280766F8"/>
    <w:rsid w:val="2E725427"/>
    <w:rsid w:val="378F1FAD"/>
    <w:rsid w:val="46924A56"/>
    <w:rsid w:val="599B50F5"/>
    <w:rsid w:val="5C4FF528"/>
    <w:rsid w:val="5FEFECD8"/>
    <w:rsid w:val="72B17109"/>
    <w:rsid w:val="76522027"/>
    <w:rsid w:val="76DFE8C3"/>
    <w:rsid w:val="771FBA3A"/>
    <w:rsid w:val="7EFC0787"/>
    <w:rsid w:val="7FBD59D9"/>
    <w:rsid w:val="D62FCA56"/>
    <w:rsid w:val="EFFD4EEE"/>
    <w:rsid w:val="F7F652F6"/>
    <w:rsid w:val="FFFEC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semiHidden="0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2024-03-26T18:16:00Z</dcterms:created>
  <dc:creator>DELL</dc:creator>
  <cp:lastModifiedBy>77</cp:lastModifiedBy>
  <dcterms:modified xsi:type="dcterms:W3CDTF">2024-03-28T20:00:07Z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3F54658B11C205FAB5C30266AAAEC7F2_43</vt:lpwstr>
  </property>
</Properties>
</file>