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关于开展“春暖心开，诗以咏怀”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英文三行情诗大赛的通知</w:t>
      </w:r>
    </w:p>
    <w:p>
      <w:pPr>
        <w:tabs>
          <w:tab w:val="left" w:pos="7620"/>
        </w:tabs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620"/>
        </w:tabs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各学院团委、学生社团：</w:t>
      </w:r>
    </w:p>
    <w:p>
      <w:pPr>
        <w:tabs>
          <w:tab w:val="left" w:pos="7620"/>
        </w:tabs>
        <w:ind w:firstLine="640" w:firstLineChars="200"/>
        <w:rPr>
          <w:rFonts w:cs="宋体" w:asciiTheme="minorEastAsia" w:hAnsiTheme="minorEastAsia" w:eastAsia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为丰富校园文化活动，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校园文化建设，提高学生的综合素质，培养人文情怀，特此举办“春暖心开”英文三行情诗大赛，现将有关活动事宜通知如下：</w:t>
      </w:r>
    </w:p>
    <w:p>
      <w:pPr>
        <w:ind w:firstLine="640" w:firstLineChars="200"/>
        <w:rPr>
          <w:rFonts w:ascii="宋体" w:hAnsi="宋体" w:eastAsia="仿宋_GB2312" w:cs="宋体"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一、活动主题</w:t>
      </w:r>
    </w:p>
    <w:p>
      <w:pPr>
        <w:tabs>
          <w:tab w:val="left" w:pos="7620"/>
        </w:tabs>
        <w:ind w:firstLine="640" w:firstLineChars="200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Hlk162381166"/>
      <w:r>
        <w:rPr>
          <w:rFonts w:hint="eastAsia"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春暖心开，诗以咏怀</w:t>
      </w:r>
    </w:p>
    <w:bookmarkEnd w:id="0"/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二、举办单位</w:t>
      </w:r>
    </w:p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主办单位：共青团青岛农业大学委员会</w:t>
      </w:r>
    </w:p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承办单位：</w:t>
      </w:r>
      <w:bookmarkStart w:id="1" w:name="_Hlk162384624"/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共青团国际教育学院委员会</w:t>
      </w:r>
      <w:bookmarkEnd w:id="1"/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、国际交流协会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三、活动时间</w:t>
      </w:r>
    </w:p>
    <w:p>
      <w:pPr>
        <w:tabs>
          <w:tab w:val="left" w:pos="7620"/>
        </w:tabs>
        <w:ind w:firstLine="640" w:firstLineChars="200"/>
        <w:rPr>
          <w:rFonts w:ascii="仿宋_GB2312" w:hAnsi="楷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2024年4月18日—4月21日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四、活动地点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青岛农业大学平度校区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五、活动对象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青岛农业大学全体在校本科生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六、活动要求</w:t>
      </w:r>
    </w:p>
    <w:p>
      <w:pPr>
        <w:tabs>
          <w:tab w:val="left" w:pos="7620"/>
        </w:tabs>
        <w:ind w:firstLine="640" w:firstLineChars="200"/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  <w:t>1．报名方式</w:t>
      </w:r>
    </w:p>
    <w:p>
      <w:pPr>
        <w:tabs>
          <w:tab w:val="left" w:pos="7620"/>
        </w:tabs>
        <w:ind w:firstLine="640" w:firstLineChars="200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请有意向参赛的同学请于4月18日加入QQ群</w:t>
      </w:r>
      <w:r>
        <w:rPr>
          <w:rFonts w:hint="eastAsia" w:ascii="仿宋_GB2312" w:hAnsi="仿宋_GB2312" w:eastAsia="仿宋_GB2312" w:cs="仿宋_GB2312"/>
          <w:sz w:val="32"/>
          <w:szCs w:val="32"/>
        </w:rPr>
        <w:t>：718463984</w:t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。</w:t>
      </w:r>
    </w:p>
    <w:p>
      <w:pPr>
        <w:tabs>
          <w:tab w:val="left" w:pos="7620"/>
        </w:tabs>
        <w:ind w:firstLine="640" w:firstLineChars="200"/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  <w:t>2．初赛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参赛同学请于4月21日前须将三行诗作品报名表（参见附件）提交至邮箱：</w:t>
      </w:r>
      <w:r>
        <w:fldChar w:fldCharType="begin"/>
      </w:r>
      <w:r>
        <w:instrText xml:space="preserve"> HYPERLINK "mailto:2039829129@qq.com" </w:instrText>
      </w:r>
      <w:r>
        <w:fldChar w:fldCharType="separate"/>
      </w:r>
      <w:r>
        <w:rPr>
          <w:rStyle w:val="9"/>
          <w:rFonts w:hint="eastAsia" w:ascii="仿宋_GB2312" w:hAnsi="黑体" w:eastAsia="仿宋_GB2312"/>
          <w:bCs/>
          <w:sz w:val="32"/>
          <w:szCs w:val="32"/>
          <w:shd w:val="clear" w:color="auto" w:fill="FFFFFF"/>
        </w:rPr>
        <w:t>2039829129@qq.com</w:t>
      </w:r>
      <w:r>
        <w:rPr>
          <w:rStyle w:val="9"/>
          <w:rFonts w:hint="eastAsia" w:ascii="仿宋_GB2312" w:hAnsi="黑体" w:eastAsia="仿宋_GB2312"/>
          <w:bCs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。由承办方组成评审小组对参赛作品进行初评，初赛评选结果将在QQ群内公布。</w:t>
      </w:r>
    </w:p>
    <w:p>
      <w:pPr>
        <w:tabs>
          <w:tab w:val="left" w:pos="7620"/>
        </w:tabs>
        <w:ind w:firstLine="640" w:firstLineChars="200"/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  <w:t>3．决赛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晋级决赛的同学需诵读个人作品，由评委进行打分。参赛者可以选择继续采用原作品，或重新提交新作品（重新提交的作品同样发至邮箱2039829129@qq.com）。经评审小组审核通过后方可参赛。</w:t>
      </w:r>
    </w:p>
    <w:p>
      <w:pPr>
        <w:tabs>
          <w:tab w:val="left" w:pos="7620"/>
        </w:tabs>
        <w:ind w:firstLine="640" w:firstLineChars="200"/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Cs/>
          <w:color w:val="191919"/>
          <w:sz w:val="32"/>
          <w:szCs w:val="32"/>
          <w:shd w:val="clear" w:color="auto" w:fill="FFFFFF"/>
        </w:rPr>
        <w:t>.奖项设置</w:t>
      </w:r>
    </w:p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比赛按照5%、15%、30%比例设定一等奖、二等奖以及三等奖。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bookmarkStart w:id="2" w:name="_Hlk162363025"/>
      <w:r>
        <w:rPr>
          <w:rFonts w:hint="eastAsia" w:ascii="黑体" w:hAnsi="黑体" w:eastAsia="黑体" w:cs="宋体"/>
          <w:sz w:val="32"/>
          <w:szCs w:val="32"/>
        </w:rPr>
        <w:t>七、作品要求</w:t>
      </w:r>
    </w:p>
    <w:bookmarkEnd w:id="2"/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1.参赛作品须为英文形式。</w:t>
      </w:r>
    </w:p>
    <w:p>
      <w:pPr>
        <w:spacing w:line="360" w:lineRule="auto"/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2.参赛作品须符合三行诗格式要求，行数为三行，100词以内，三行情诗内容自由发挥，可抒发对友情、亲情、爱国情的感受，也可抒发理想抱负、生活感悟。内容健康，积极向上，感情真挚。</w:t>
      </w:r>
    </w:p>
    <w:p>
      <w:pPr>
        <w:tabs>
          <w:tab w:val="left" w:pos="7620"/>
        </w:tabs>
        <w:ind w:left="630" w:leftChars="3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3.参赛作品需要另取标题，标题不作为三行诗中的一行。4.参赛作品必须为本人原创，严禁抄袭、套用或使用AI</w:t>
      </w:r>
    </w:p>
    <w:p>
      <w:pPr>
        <w:tabs>
          <w:tab w:val="left" w:pos="7620"/>
        </w:tabs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生成作品。一经发现上述情况取消参赛资格。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八</w:t>
      </w:r>
      <w:r>
        <w:rPr>
          <w:rFonts w:ascii="黑体" w:hAnsi="黑体" w:eastAsia="黑体" w:cs="宋体"/>
          <w:sz w:val="32"/>
          <w:szCs w:val="32"/>
        </w:rPr>
        <w:t>、</w:t>
      </w:r>
      <w:r>
        <w:rPr>
          <w:rFonts w:hint="eastAsia" w:ascii="黑体" w:hAnsi="黑体" w:eastAsia="黑体" w:cs="宋体"/>
          <w:sz w:val="32"/>
          <w:szCs w:val="32"/>
        </w:rPr>
        <w:t>注意事项</w:t>
      </w:r>
    </w:p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本次参赛内容最终解释权归承办方所有，未尽事宜会在QQ群另行通知。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九</w:t>
      </w:r>
      <w:r>
        <w:rPr>
          <w:rFonts w:ascii="黑体" w:hAnsi="黑体" w:eastAsia="黑体" w:cs="宋体"/>
          <w:sz w:val="32"/>
          <w:szCs w:val="32"/>
        </w:rPr>
        <w:t>、</w:t>
      </w:r>
      <w:r>
        <w:rPr>
          <w:rFonts w:hint="eastAsia" w:ascii="黑体" w:hAnsi="黑体" w:eastAsia="黑体" w:cs="宋体"/>
          <w:sz w:val="32"/>
          <w:szCs w:val="32"/>
        </w:rPr>
        <w:t>活动说明</w:t>
      </w:r>
    </w:p>
    <w:p>
      <w:pPr>
        <w:ind w:firstLine="640" w:firstLineChars="200"/>
        <w:rPr>
          <w:rFonts w:hint="eastAsia" w:ascii="楷体_GB2312" w:hAnsi="黑体" w:eastAsia="楷体_GB2312" w:cs="宋体"/>
          <w:bCs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黑体" w:eastAsia="楷体_GB2312" w:cs="宋体"/>
          <w:bCs/>
          <w:color w:val="191919"/>
          <w:sz w:val="32"/>
          <w:szCs w:val="32"/>
          <w:shd w:val="clear" w:color="auto" w:fill="FFFFFF"/>
        </w:rPr>
        <w:t>（一）活动负责人</w:t>
      </w:r>
      <w:r>
        <w:rPr>
          <w:rFonts w:hint="eastAsia" w:ascii="楷体_GB2312" w:hAnsi="黑体" w:eastAsia="楷体_GB2312" w:cs="宋体"/>
          <w:bCs/>
          <w:color w:val="191919"/>
          <w:sz w:val="32"/>
          <w:szCs w:val="32"/>
          <w:shd w:val="clear" w:color="auto" w:fill="FFFFFF"/>
          <w:lang w:eastAsia="zh-CN"/>
        </w:rPr>
        <w:t>：</w:t>
      </w:r>
    </w:p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马  双</w:t>
      </w:r>
    </w:p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陈博雅</w:t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15806857209</w:t>
      </w:r>
    </w:p>
    <w:p>
      <w:pPr>
        <w:ind w:firstLine="640" w:firstLineChars="200"/>
        <w:rPr>
          <w:rFonts w:hint="eastAsia" w:ascii="仿宋_GB2312" w:hAnsi="黑体" w:eastAsia="楷体_GB2312" w:cs="宋体"/>
          <w:bCs/>
          <w:color w:val="191919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黑体" w:eastAsia="楷体_GB2312" w:cs="宋体"/>
          <w:bCs/>
          <w:color w:val="191919"/>
          <w:sz w:val="32"/>
          <w:szCs w:val="32"/>
          <w:shd w:val="clear" w:color="auto" w:fill="FFFFFF"/>
        </w:rPr>
        <w:t>（二）活动通知群</w:t>
      </w:r>
      <w:r>
        <w:rPr>
          <w:rFonts w:hint="eastAsia" w:ascii="楷体_GB2312" w:hAnsi="黑体" w:eastAsia="楷体_GB2312" w:cs="宋体"/>
          <w:bCs/>
          <w:color w:val="191919"/>
          <w:sz w:val="32"/>
          <w:szCs w:val="32"/>
          <w:shd w:val="clear" w:color="auto" w:fill="FFFFFF"/>
          <w:lang w:eastAsia="zh-CN"/>
        </w:rPr>
        <w:t>：</w:t>
      </w:r>
    </w:p>
    <w:p>
      <w:pPr>
        <w:ind w:firstLine="640" w:firstLineChars="200"/>
        <w:rPr>
          <w:rFonts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1588135</wp:posOffset>
            </wp:positionH>
            <wp:positionV relativeFrom="paragraph">
              <wp:posOffset>415290</wp:posOffset>
            </wp:positionV>
            <wp:extent cx="1422400" cy="1428750"/>
            <wp:effectExtent l="0" t="0" r="6350" b="63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22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QQ群</w:t>
      </w:r>
      <w:r>
        <w:rPr>
          <w:rFonts w:hint="eastAsia" w:ascii="仿宋_GB2312" w:hAnsi="仿宋_GB2312" w:eastAsia="仿宋_GB2312" w:cs="仿宋_GB2312"/>
          <w:sz w:val="32"/>
          <w:szCs w:val="32"/>
        </w:rPr>
        <w:t>：718463984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cs="仿宋_GB2312" w:asciiTheme="minorEastAsia" w:hAnsiTheme="minorEastAsia" w:eastAsiaTheme="minorEastAsia"/>
          <w:sz w:val="32"/>
          <w:szCs w:val="32"/>
        </w:rPr>
      </w:pP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共青团青岛农业大学委员会</w:t>
      </w: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191919"/>
          <w:sz w:val="32"/>
          <w:szCs w:val="32"/>
          <w:shd w:val="clear" w:color="auto" w:fill="FFFFFF"/>
        </w:rPr>
        <w:t>共青团国际教育学院委员会</w:t>
      </w: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国际交流协会</w:t>
      </w:r>
    </w:p>
    <w:p>
      <w:pPr>
        <w:widowControl/>
        <w:ind w:firstLine="3520" w:firstLineChars="1100"/>
        <w:jc w:val="center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3" w:name="_GoBack"/>
      <w:bookmarkEnd w:id="3"/>
    </w:p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“春暖心开，诗以咏怀”</w:t>
      </w:r>
    </w:p>
    <w:p>
      <w:pPr>
        <w:spacing w:line="24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英文三行情诗大赛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个人报名表</w:t>
      </w:r>
    </w:p>
    <w:p>
      <w:pPr>
        <w:widowControl/>
        <w:spacing w:line="300" w:lineRule="exact"/>
        <w:ind w:firstLine="320" w:firstLineChars="100"/>
        <w:jc w:val="center"/>
        <w:rPr>
          <w:rFonts w:cs="Times New Roman"/>
          <w:b/>
          <w:sz w:val="32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2320"/>
        <w:gridCol w:w="2080"/>
        <w:gridCol w:w="2727"/>
      </w:tblGrid>
      <w:tr>
        <w:trPr>
          <w:trHeight w:val="680" w:hRule="atLeast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学院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631" w:hRule="atLeast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班级</w:t>
            </w:r>
          </w:p>
        </w:tc>
        <w:tc>
          <w:tcPr>
            <w:tcW w:w="23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  <w:tc>
          <w:tcPr>
            <w:tcW w:w="272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rPr>
          <w:trHeight w:val="752" w:hRule="atLeast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“春暖心开”英文三行情诗大赛</w:t>
            </w:r>
          </w:p>
        </w:tc>
      </w:tr>
      <w:tr>
        <w:trPr>
          <w:trHeight w:val="3768" w:hRule="atLeast"/>
        </w:trPr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</w:tbl>
    <w:p/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14719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yNjU2Yzg0YmY2MzhiNDVmZjVkODA4NzM2OTE5ODkifQ=="/>
  </w:docVars>
  <w:rsids>
    <w:rsidRoot w:val="00172A27"/>
    <w:rsid w:val="00000DD6"/>
    <w:rsid w:val="00000F99"/>
    <w:rsid w:val="000204D3"/>
    <w:rsid w:val="00072343"/>
    <w:rsid w:val="00076DF9"/>
    <w:rsid w:val="0008068B"/>
    <w:rsid w:val="000C7F41"/>
    <w:rsid w:val="000D3C2A"/>
    <w:rsid w:val="00100391"/>
    <w:rsid w:val="00101DDC"/>
    <w:rsid w:val="00151868"/>
    <w:rsid w:val="00152BB4"/>
    <w:rsid w:val="00172A27"/>
    <w:rsid w:val="0018638E"/>
    <w:rsid w:val="001C42F1"/>
    <w:rsid w:val="001D6555"/>
    <w:rsid w:val="001F1B7B"/>
    <w:rsid w:val="0022501B"/>
    <w:rsid w:val="00247591"/>
    <w:rsid w:val="002C7FFE"/>
    <w:rsid w:val="003A2383"/>
    <w:rsid w:val="003A7573"/>
    <w:rsid w:val="0041535B"/>
    <w:rsid w:val="0043376E"/>
    <w:rsid w:val="00461185"/>
    <w:rsid w:val="00495974"/>
    <w:rsid w:val="00502150"/>
    <w:rsid w:val="005631AD"/>
    <w:rsid w:val="00566B89"/>
    <w:rsid w:val="00581189"/>
    <w:rsid w:val="005A5353"/>
    <w:rsid w:val="005D14AE"/>
    <w:rsid w:val="00607694"/>
    <w:rsid w:val="00617D1D"/>
    <w:rsid w:val="00634E46"/>
    <w:rsid w:val="006776EA"/>
    <w:rsid w:val="006C607C"/>
    <w:rsid w:val="007006A6"/>
    <w:rsid w:val="00795818"/>
    <w:rsid w:val="007A3834"/>
    <w:rsid w:val="00811E5F"/>
    <w:rsid w:val="00834284"/>
    <w:rsid w:val="00844ED1"/>
    <w:rsid w:val="008A42F6"/>
    <w:rsid w:val="008D00CF"/>
    <w:rsid w:val="00920228"/>
    <w:rsid w:val="00922F0B"/>
    <w:rsid w:val="00962253"/>
    <w:rsid w:val="00982184"/>
    <w:rsid w:val="009A1109"/>
    <w:rsid w:val="009E6189"/>
    <w:rsid w:val="00A27A28"/>
    <w:rsid w:val="00A30F01"/>
    <w:rsid w:val="00A54859"/>
    <w:rsid w:val="00A61436"/>
    <w:rsid w:val="00A849F8"/>
    <w:rsid w:val="00AD530B"/>
    <w:rsid w:val="00AF0253"/>
    <w:rsid w:val="00AF224D"/>
    <w:rsid w:val="00B064D8"/>
    <w:rsid w:val="00B0683F"/>
    <w:rsid w:val="00B141FD"/>
    <w:rsid w:val="00B330CF"/>
    <w:rsid w:val="00B5006A"/>
    <w:rsid w:val="00B50E73"/>
    <w:rsid w:val="00B831DC"/>
    <w:rsid w:val="00B9667B"/>
    <w:rsid w:val="00BA2FDD"/>
    <w:rsid w:val="00BB1E68"/>
    <w:rsid w:val="00BD122E"/>
    <w:rsid w:val="00C21CBB"/>
    <w:rsid w:val="00C32579"/>
    <w:rsid w:val="00C50775"/>
    <w:rsid w:val="00C6791D"/>
    <w:rsid w:val="00CB6E94"/>
    <w:rsid w:val="00CF4E4F"/>
    <w:rsid w:val="00D07C09"/>
    <w:rsid w:val="00D41713"/>
    <w:rsid w:val="00D61D82"/>
    <w:rsid w:val="00D97C4C"/>
    <w:rsid w:val="00DA656E"/>
    <w:rsid w:val="00DD1EA8"/>
    <w:rsid w:val="00DE7D07"/>
    <w:rsid w:val="00E155DA"/>
    <w:rsid w:val="00E268EF"/>
    <w:rsid w:val="00E30F5A"/>
    <w:rsid w:val="00E44637"/>
    <w:rsid w:val="00E504CA"/>
    <w:rsid w:val="00E65448"/>
    <w:rsid w:val="00E7511A"/>
    <w:rsid w:val="00E81CAD"/>
    <w:rsid w:val="00F02376"/>
    <w:rsid w:val="00F315DE"/>
    <w:rsid w:val="00F82C58"/>
    <w:rsid w:val="00F84AEE"/>
    <w:rsid w:val="00FC5520"/>
    <w:rsid w:val="0E172C2B"/>
    <w:rsid w:val="0ECD0748"/>
    <w:rsid w:val="173722CA"/>
    <w:rsid w:val="1BD21EF1"/>
    <w:rsid w:val="1EB76BC0"/>
    <w:rsid w:val="1FFF204B"/>
    <w:rsid w:val="48CC18F2"/>
    <w:rsid w:val="55943798"/>
    <w:rsid w:val="57E2FD7C"/>
    <w:rsid w:val="588D36AB"/>
    <w:rsid w:val="58FB1FB8"/>
    <w:rsid w:val="5A1A0935"/>
    <w:rsid w:val="5A977CDC"/>
    <w:rsid w:val="77150D92"/>
    <w:rsid w:val="7C0120A3"/>
    <w:rsid w:val="7DF61784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8">
    <w:name w:val="Strong"/>
    <w:qFormat/>
    <w:uiPriority w:val="0"/>
    <w:rPr>
      <w:rFonts w:ascii="Calibri" w:hAnsi="Calibri" w:eastAsia="宋体" w:cs="Times New Roman"/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日期 字符"/>
    <w:basedOn w:val="7"/>
    <w:link w:val="2"/>
    <w:semiHidden/>
    <w:qFormat/>
    <w:uiPriority w:val="99"/>
    <w:rPr>
      <w:rFonts w:cs="Arial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</Words>
  <Characters>830</Characters>
  <Lines>6</Lines>
  <Paragraphs>1</Paragraphs>
  <TotalTime>1</TotalTime>
  <ScaleCrop>false</ScaleCrop>
  <LinksUpToDate>false</LinksUpToDate>
  <CharactersWithSpaces>974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2024-03-28T05:07:00Z</dcterms:created>
  <dc:creator>LLD-AL30</dc:creator>
  <cp:lastModifiedBy>77</cp:lastModifiedBy>
  <dcterms:modified xsi:type="dcterms:W3CDTF">2024-03-28T17:54:30Z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2052-6.5.2.8766</vt:lpwstr>
  </property>
  <property fmtid="{D5CDD505-2E9C-101B-9397-08002B2CF9AE}" pid="4" name="ICV">
    <vt:lpwstr>27CC76B3D5DC439687653C9BA438E381_13</vt:lpwstr>
  </property>
</Properties>
</file>