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开展</w:t>
      </w:r>
      <w:r>
        <w:rPr>
          <w:rFonts w:hint="eastAsia" w:ascii="方正小标宋简体" w:eastAsia="方正小标宋简体"/>
          <w:sz w:val="44"/>
          <w:szCs w:val="44"/>
        </w:rPr>
        <w:t>“以球会友，促进发展”乒乓球友谊赛的通知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</w:rPr>
      </w:pPr>
    </w:p>
    <w:p>
      <w:pPr>
        <w:spacing w:line="240" w:lineRule="auto"/>
      </w:pPr>
      <w:r>
        <w:rPr>
          <w:rFonts w:hint="eastAsia"/>
        </w:rPr>
        <w:t>各学院团委、</w:t>
      </w:r>
      <w:r>
        <w:t>学生</w:t>
      </w:r>
      <w:r>
        <w:rPr>
          <w:rFonts w:hint="eastAsia"/>
        </w:rPr>
        <w:t>社团：</w:t>
      </w:r>
    </w:p>
    <w:p>
      <w:pPr>
        <w:spacing w:line="240" w:lineRule="auto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/>
        </w:rPr>
        <w:t>为使全校同学进一步了解乒乓，热爱乒乓，积极参加体育运动，丰富课余生活，提高</w:t>
      </w:r>
      <w:r>
        <w:rPr>
          <w:rFonts w:hint="eastAsia"/>
          <w:lang w:eastAsia="zh-CN"/>
        </w:rPr>
        <w:t>身体</w:t>
      </w:r>
      <w:r>
        <w:rPr>
          <w:rFonts w:hint="eastAsia"/>
        </w:rPr>
        <w:t>综合素质。特举办乒乓球友谊赛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现将有关事宜通知如下：</w:t>
      </w:r>
    </w:p>
    <w:p>
      <w:pPr>
        <w:pStyle w:val="14"/>
        <w:ind w:firstLine="640" w:firstLineChars="200"/>
        <w:rPr>
          <w:rFonts w:ascii="黑体" w:eastAsia="黑体"/>
          <w:b/>
        </w:rPr>
      </w:pPr>
      <w:r>
        <w:rPr>
          <w:rFonts w:hint="eastAsia" w:ascii="黑体" w:eastAsia="黑体"/>
        </w:rPr>
        <w:t>一、活动主题</w:t>
      </w:r>
    </w:p>
    <w:p>
      <w:pPr>
        <w:spacing w:line="240" w:lineRule="auto"/>
        <w:ind w:firstLine="640" w:firstLineChars="200"/>
      </w:pPr>
      <w:r>
        <w:rPr>
          <w:rFonts w:hint="eastAsia"/>
        </w:rPr>
        <w:t>以小球转动，促乒乓发展</w:t>
      </w:r>
    </w:p>
    <w:p>
      <w:pPr>
        <w:spacing w:line="240" w:lineRule="auto"/>
        <w:ind w:firstLine="640" w:firstLineChars="200"/>
        <w:rPr>
          <w:rFonts w:ascii="黑体" w:eastAsia="黑体"/>
        </w:rPr>
      </w:pPr>
      <w:r>
        <w:rPr>
          <w:rFonts w:hint="eastAsia" w:ascii="黑体" w:eastAsia="黑体"/>
        </w:rPr>
        <w:t>二、举办单位</w:t>
      </w:r>
    </w:p>
    <w:p>
      <w:pPr>
        <w:spacing w:line="240" w:lineRule="auto"/>
        <w:ind w:firstLine="640" w:firstLineChars="200"/>
      </w:pPr>
      <w:r>
        <w:rPr>
          <w:rFonts w:hint="eastAsia"/>
        </w:rPr>
        <w:t>主办单位：共青团青岛农业大学团委会</w:t>
      </w:r>
    </w:p>
    <w:p>
      <w:pPr>
        <w:tabs>
          <w:tab w:val="center" w:pos="4214"/>
          <w:tab w:val="right" w:pos="8306"/>
        </w:tabs>
        <w:spacing w:line="240" w:lineRule="auto"/>
        <w:ind w:firstLine="640" w:firstLineChars="200"/>
      </w:pPr>
      <w:r>
        <w:rPr>
          <w:rFonts w:hint="eastAsia" w:hAnsi="仿宋" w:cs="宋体"/>
        </w:rPr>
        <w:t>承办单位：体育教学部、乒乓球协会</w:t>
      </w:r>
    </w:p>
    <w:p>
      <w:pPr>
        <w:spacing w:line="240" w:lineRule="auto"/>
        <w:ind w:firstLine="640" w:firstLineChars="200"/>
        <w:rPr>
          <w:rFonts w:ascii="黑体" w:eastAsia="黑体"/>
        </w:rPr>
      </w:pPr>
      <w:r>
        <w:rPr>
          <w:rFonts w:hint="eastAsia" w:ascii="黑体" w:eastAsia="黑体"/>
        </w:rPr>
        <w:t>三、活动时间</w:t>
      </w:r>
    </w:p>
    <w:p>
      <w:pPr>
        <w:spacing w:line="240" w:lineRule="auto"/>
        <w:ind w:firstLine="640" w:firstLineChars="200"/>
      </w:pPr>
      <w:r>
        <w:rPr>
          <w:rFonts w:hint="eastAsia"/>
        </w:rPr>
        <w:t>自通知下达之日至5月12日</w:t>
      </w:r>
    </w:p>
    <w:p>
      <w:pPr>
        <w:spacing w:line="240" w:lineRule="auto"/>
        <w:ind w:firstLine="640" w:firstLineChars="200"/>
        <w:rPr>
          <w:rFonts w:ascii="黑体" w:eastAsia="黑体"/>
        </w:rPr>
      </w:pPr>
      <w:r>
        <w:rPr>
          <w:rFonts w:hint="eastAsia" w:ascii="黑体" w:eastAsia="黑体"/>
        </w:rPr>
        <w:t>四、活动地点</w:t>
      </w:r>
    </w:p>
    <w:p>
      <w:pPr>
        <w:spacing w:line="240" w:lineRule="auto"/>
        <w:ind w:firstLine="640" w:firstLineChars="200"/>
      </w:pPr>
      <w:r>
        <w:rPr>
          <w:rFonts w:hint="eastAsia"/>
        </w:rPr>
        <w:t>青岛农业大学平度校区乒乓球馆</w:t>
      </w:r>
    </w:p>
    <w:p>
      <w:pPr>
        <w:spacing w:line="240" w:lineRule="auto"/>
        <w:ind w:firstLine="640" w:firstLineChars="200"/>
        <w:rPr>
          <w:rFonts w:ascii="黑体" w:eastAsia="黑体"/>
        </w:rPr>
      </w:pPr>
      <w:r>
        <w:rPr>
          <w:rFonts w:hint="eastAsia" w:ascii="黑体" w:eastAsia="黑体"/>
        </w:rPr>
        <w:t>五、参赛人员</w:t>
      </w:r>
    </w:p>
    <w:p>
      <w:pPr>
        <w:pStyle w:val="15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青岛农业大学平度校区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在校学生</w:t>
      </w:r>
    </w:p>
    <w:p>
      <w:pPr>
        <w:spacing w:line="240" w:lineRule="auto"/>
        <w:ind w:firstLine="640" w:firstLineChars="200"/>
        <w:rPr>
          <w:rFonts w:ascii="黑体" w:eastAsia="黑体"/>
        </w:rPr>
      </w:pPr>
      <w:r>
        <w:rPr>
          <w:rFonts w:hint="eastAsia" w:ascii="黑体" w:eastAsia="黑体"/>
        </w:rPr>
        <w:t>六、活动要求</w:t>
      </w:r>
    </w:p>
    <w:p>
      <w:pPr>
        <w:spacing w:line="240" w:lineRule="auto"/>
        <w:ind w:firstLine="64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（一）报名方式：</w:t>
      </w:r>
    </w:p>
    <w:p>
      <w:pPr>
        <w:spacing w:line="240" w:lineRule="auto"/>
        <w:ind w:firstLine="640" w:firstLineChars="200"/>
      </w:pPr>
      <w:r>
        <w:rPr>
          <w:rFonts w:hint="eastAsia"/>
        </w:rPr>
        <w:t>1、报名人数：以学院为单位报名。每学院</w:t>
      </w:r>
      <w:r>
        <w:rPr>
          <w:rFonts w:hint="eastAsia"/>
          <w:lang w:val="en-US" w:eastAsia="zh-CN"/>
        </w:rPr>
        <w:t>至多可</w:t>
      </w:r>
      <w:r>
        <w:rPr>
          <w:rFonts w:hint="eastAsia"/>
        </w:rPr>
        <w:t>报：男运动员3名、女运动员3名。</w:t>
      </w:r>
    </w:p>
    <w:p>
      <w:pPr>
        <w:spacing w:line="240" w:lineRule="auto"/>
        <w:ind w:firstLine="640" w:firstLineChars="200"/>
      </w:pPr>
      <w:r>
        <w:rPr>
          <w:rFonts w:hint="eastAsia"/>
        </w:rPr>
        <w:t>2、参赛运动员资格：运动员应是平度校区全日制在校生，且身体健康者方可参加比赛。</w:t>
      </w:r>
    </w:p>
    <w:p>
      <w:pPr>
        <w:spacing w:line="240" w:lineRule="auto"/>
        <w:ind w:firstLine="64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（二）比赛流程：</w:t>
      </w:r>
    </w:p>
    <w:p>
      <w:pPr>
        <w:spacing w:line="240" w:lineRule="auto"/>
        <w:ind w:firstLine="640" w:firstLineChars="200"/>
      </w:pPr>
      <w:r>
        <w:rPr>
          <w:rFonts w:hint="eastAsia"/>
        </w:rPr>
        <w:t>1、比赛执行中国乒乓球协会审定的《乒乓球竞赛规则》。</w:t>
      </w:r>
    </w:p>
    <w:p>
      <w:pPr>
        <w:spacing w:line="240" w:lineRule="auto"/>
        <w:ind w:firstLine="640" w:firstLineChars="200"/>
      </w:pPr>
      <w:r>
        <w:rPr>
          <w:rFonts w:hint="eastAsia"/>
        </w:rPr>
        <w:t>2、男、女单打均采用单淘汰赛，前八名附加赛，分别决出1-8名（每场5局3胜制，每局11分）。</w:t>
      </w:r>
    </w:p>
    <w:p>
      <w:pPr>
        <w:spacing w:line="240" w:lineRule="auto"/>
        <w:ind w:firstLine="640" w:firstLineChars="200"/>
      </w:pPr>
      <w:r>
        <w:rPr>
          <w:rFonts w:hint="eastAsia"/>
        </w:rPr>
        <w:t>3、奖项设置</w:t>
      </w:r>
    </w:p>
    <w:p>
      <w:pPr>
        <w:spacing w:line="240" w:lineRule="auto"/>
        <w:ind w:firstLine="640" w:firstLineChars="200"/>
      </w:pPr>
      <w:r>
        <w:rPr>
          <w:rFonts w:hint="eastAsia"/>
        </w:rPr>
        <w:t>一等奖：冠军、亚军</w:t>
      </w:r>
    </w:p>
    <w:p>
      <w:pPr>
        <w:spacing w:line="240" w:lineRule="auto"/>
        <w:ind w:firstLine="640" w:firstLineChars="200"/>
      </w:pPr>
      <w:r>
        <w:rPr>
          <w:rFonts w:hint="eastAsia"/>
        </w:rPr>
        <w:t>二等奖：第三、第四名</w:t>
      </w:r>
    </w:p>
    <w:p>
      <w:pPr>
        <w:spacing w:line="240" w:lineRule="auto"/>
        <w:ind w:firstLine="640" w:firstLineChars="200"/>
      </w:pPr>
      <w:r>
        <w:rPr>
          <w:rFonts w:hint="eastAsia"/>
        </w:rPr>
        <w:t>三等奖：第五至第八名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ascii="黑体" w:eastAsia="黑体"/>
        </w:rPr>
      </w:pPr>
      <w:r>
        <w:rPr>
          <w:rFonts w:hint="eastAsia" w:ascii="黑体" w:eastAsia="黑体"/>
        </w:rPr>
        <w:t>注意事项</w:t>
      </w:r>
    </w:p>
    <w:p>
      <w:pPr>
        <w:spacing w:line="240" w:lineRule="auto"/>
        <w:ind w:firstLine="640" w:firstLineChars="200"/>
      </w:pPr>
      <w:r>
        <w:rPr>
          <w:rFonts w:hint="eastAsia"/>
        </w:rPr>
        <w:t>参赛人员需持有证明本人身份的学生卡等有效证件方可参加比赛，没有证件不得参赛。若出现替赛情况，则取消比赛资格。</w:t>
      </w:r>
    </w:p>
    <w:p>
      <w:pPr>
        <w:spacing w:line="240" w:lineRule="auto"/>
        <w:ind w:firstLine="640" w:firstLineChars="200"/>
      </w:pPr>
      <w:r>
        <w:rPr>
          <w:rFonts w:hint="eastAsia"/>
        </w:rPr>
        <w:t>每场比赛开始后10分钟不到按弃权论处。</w:t>
      </w:r>
    </w:p>
    <w:p>
      <w:pPr>
        <w:spacing w:line="240" w:lineRule="auto"/>
        <w:ind w:firstLine="640" w:firstLineChars="200"/>
      </w:pPr>
      <w:r>
        <w:rPr>
          <w:rFonts w:hint="eastAsia"/>
        </w:rPr>
        <w:t>本次比赛最终解释权归青岛农业大学乒乓球协会所有，未尽事宜另行通知。</w:t>
      </w:r>
    </w:p>
    <w:p>
      <w:pPr>
        <w:spacing w:line="240" w:lineRule="auto"/>
        <w:ind w:firstLine="640" w:firstLineChars="200"/>
      </w:pPr>
      <w:r>
        <w:rPr>
          <w:rFonts w:hint="eastAsia"/>
        </w:rPr>
        <w:t>由各学院体育部负责人将报名表（附件一）纸质版送至平度校区乒乓球馆，</w:t>
      </w:r>
      <w:r>
        <w:rPr>
          <w:rFonts w:hint="eastAsia"/>
          <w:lang w:val="en-US" w:eastAsia="zh-CN"/>
        </w:rPr>
        <w:t>交给</w:t>
      </w:r>
      <w:r>
        <w:rPr>
          <w:rFonts w:hint="eastAsia"/>
        </w:rPr>
        <w:t>查</w:t>
      </w:r>
      <w:r>
        <w:rPr>
          <w:rFonts w:hint="eastAsia"/>
          <w:lang w:val="en-US" w:eastAsia="zh-CN"/>
        </w:rPr>
        <w:t>显屹</w:t>
      </w:r>
      <w:r>
        <w:rPr>
          <w:rFonts w:hint="eastAsia"/>
        </w:rPr>
        <w:t>老师（电话：17605325017，</w:t>
      </w:r>
      <w:r>
        <w:rPr>
          <w:rFonts w:hint="eastAsia"/>
          <w:lang w:val="en-US" w:eastAsia="zh-CN"/>
        </w:rPr>
        <w:t>每周</w:t>
      </w:r>
      <w:r>
        <w:rPr>
          <w:rFonts w:hint="eastAsia"/>
        </w:rPr>
        <w:t>周三和周五10：20-15：40</w:t>
      </w:r>
      <w:r>
        <w:rPr>
          <w:rFonts w:hint="eastAsia"/>
          <w:lang w:val="en-US" w:eastAsia="zh-CN"/>
        </w:rPr>
        <w:t>时间段内</w:t>
      </w:r>
      <w:r>
        <w:rPr>
          <w:rFonts w:hint="eastAsia"/>
        </w:rPr>
        <w:t>均可），</w:t>
      </w:r>
      <w:r>
        <w:rPr>
          <w:rFonts w:hint="eastAsia"/>
          <w:lang w:val="en-US" w:eastAsia="zh-CN"/>
        </w:rPr>
        <w:t>并且</w:t>
      </w:r>
      <w:r>
        <w:rPr>
          <w:rFonts w:hint="eastAsia"/>
        </w:rPr>
        <w:t xml:space="preserve">领取运动员健康承诺书，同时提交电子版报名表至chaxianyi@163.com。 </w:t>
      </w:r>
    </w:p>
    <w:p>
      <w:pPr>
        <w:spacing w:line="240" w:lineRule="auto"/>
        <w:ind w:firstLine="640" w:firstLineChars="200"/>
        <w:rPr>
          <w:rFonts w:ascii="黑体" w:eastAsia="黑体" w:cs="黑体"/>
        </w:rPr>
      </w:pPr>
      <w:r>
        <w:rPr>
          <w:rFonts w:hint="eastAsia" w:ascii="黑体" w:eastAsia="黑体" w:cs="黑体"/>
        </w:rPr>
        <w:t>八、活动说明</w:t>
      </w:r>
    </w:p>
    <w:p>
      <w:pPr>
        <w:spacing w:line="240" w:lineRule="auto"/>
        <w:ind w:firstLine="64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（一）活动负责人：</w:t>
      </w:r>
    </w:p>
    <w:p>
      <w:pPr>
        <w:spacing w:line="240" w:lineRule="auto"/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/>
        </w:rPr>
        <w:t>查显屹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17605325017</w:t>
      </w:r>
    </w:p>
    <w:p>
      <w:pPr>
        <w:spacing w:line="240" w:lineRule="auto"/>
        <w:ind w:firstLine="640" w:firstLineChars="200"/>
      </w:pPr>
      <w:r>
        <w:rPr>
          <w:rFonts w:hint="eastAsia"/>
        </w:rPr>
        <w:t>邢宝良 19528222806</w:t>
      </w:r>
    </w:p>
    <w:p>
      <w:pPr>
        <w:spacing w:line="240" w:lineRule="auto"/>
        <w:ind w:firstLine="64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（二）活动通知群：</w:t>
      </w:r>
    </w:p>
    <w:p>
      <w:pPr>
        <w:spacing w:line="240" w:lineRule="auto"/>
        <w:ind w:firstLine="640" w:firstLineChars="200"/>
      </w:pPr>
      <w:r>
        <w:rPr>
          <w:rFonts w:hint="eastAsia"/>
        </w:rPr>
        <w:t>QQ群：780460513</w:t>
      </w:r>
    </w:p>
    <w:p>
      <w:pPr>
        <w:spacing w:line="240" w:lineRule="auto"/>
      </w:pPr>
      <w:r>
        <w:rPr>
          <w:rFonts w:hint="eastAsia"/>
        </w:rPr>
        <w:t xml:space="preserve">            </w:t>
      </w:r>
      <w:r>
        <w:rPr>
          <w:rFonts w:hint="eastAsia"/>
        </w:rPr>
        <w:drawing>
          <wp:inline distT="0" distB="0" distL="0" distR="0">
            <wp:extent cx="2066290" cy="2482850"/>
            <wp:effectExtent l="0" t="0" r="3810" b="635"/>
            <wp:docPr id="1026" name="图片 2" descr="e8cab86cd941068ed67f85ee0f7853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e8cab86cd941068ed67f85ee0f7853e"/>
                    <pic:cNvPicPr/>
                  </pic:nvPicPr>
                  <pic:blipFill>
                    <a:blip r:embed="rId7" cstate="print"/>
                    <a:srcRect l="6514" t="14625" r="6768" b="25013"/>
                    <a:stretch>
                      <a:fillRect/>
                    </a:stretch>
                  </pic:blipFill>
                  <pic:spPr>
                    <a:xfrm>
                      <a:off x="0" y="0"/>
                      <a:ext cx="2066840" cy="248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</w:pPr>
    </w:p>
    <w:p>
      <w:pPr>
        <w:spacing w:line="240" w:lineRule="auto"/>
      </w:pPr>
      <w:r>
        <w:rPr>
          <w:rFonts w:hint="eastAsia"/>
        </w:rPr>
        <w:t xml:space="preserve">                           共青团青岛农业大学委员会</w:t>
      </w:r>
    </w:p>
    <w:p>
      <w:pPr>
        <w:spacing w:line="240" w:lineRule="auto"/>
        <w:ind w:right="1280"/>
        <w:jc w:val="right"/>
      </w:pPr>
      <w:r>
        <w:rPr>
          <w:rFonts w:hint="eastAsia" w:hAnsi="仿宋" w:cs="宋体"/>
        </w:rPr>
        <w:t>体育教学部</w:t>
      </w:r>
    </w:p>
    <w:p>
      <w:pPr>
        <w:spacing w:line="240" w:lineRule="auto"/>
      </w:pPr>
      <w:r>
        <w:rPr>
          <w:rFonts w:hint="eastAsia"/>
        </w:rPr>
        <w:t xml:space="preserve">                                  乒乓球协会</w:t>
      </w:r>
    </w:p>
    <w:p>
      <w:pPr>
        <w:spacing w:line="240" w:lineRule="auto"/>
      </w:pPr>
      <w:r>
        <w:rPr>
          <w:rFonts w:hint="eastAsia"/>
        </w:rPr>
        <w:t xml:space="preserve">                                </w:t>
      </w:r>
      <w:r>
        <w:t>2024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p>
      <w:pPr>
        <w:spacing w:line="240" w:lineRule="auto"/>
      </w:pPr>
    </w:p>
    <w:p>
      <w:pPr>
        <w:spacing w:line="240" w:lineRule="auto"/>
      </w:pPr>
    </w:p>
    <w:p/>
    <w:p/>
    <w:p>
      <w:pPr>
        <w:spacing w:line="240" w:lineRule="auto"/>
        <w:rPr>
          <w:rFonts w:hint="eastAsia" w:ascii="黑体" w:hAnsi="黑体" w:eastAsia="黑体" w:cs="黑体"/>
        </w:rPr>
      </w:pPr>
    </w:p>
    <w:p>
      <w:pPr>
        <w:spacing w:line="24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eastAsia="黑体" w:cs="黑体"/>
          <w:lang w:val="en-US" w:eastAsia="zh-CN"/>
        </w:rPr>
        <w:t>1</w:t>
      </w:r>
    </w:p>
    <w:p>
      <w:pPr>
        <w:spacing w:line="24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“以球会友，促进发展”乒乓球友谊赛</w:t>
      </w:r>
    </w:p>
    <w:p>
      <w:pPr>
        <w:spacing w:line="24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7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334"/>
        <w:gridCol w:w="1807"/>
        <w:gridCol w:w="1450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kern w:val="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学院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报名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项目</w:t>
            </w:r>
          </w:p>
        </w:tc>
        <w:tc>
          <w:tcPr>
            <w:tcW w:w="6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“以球会友，促进发展”乒乓球友谊赛</w:t>
            </w:r>
          </w:p>
        </w:tc>
      </w:tr>
    </w:tbl>
    <w:p>
      <w:pPr>
        <w:spacing w:line="240" w:lineRule="auto"/>
        <w:jc w:val="left"/>
      </w:pPr>
      <w:r>
        <w:rPr>
          <w:rFonts w:hint="eastAsia"/>
        </w:rPr>
        <w:t>注：以学院为单位报名。每学院至多可报：男运动员3名、女运</w:t>
      </w:r>
      <w:bookmarkStart w:id="0" w:name="_GoBack"/>
      <w:bookmarkEnd w:id="0"/>
      <w:r>
        <w:rPr>
          <w:rFonts w:hint="eastAsia"/>
        </w:rPr>
        <w:t>动员3名。报名截止日期为2024年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334228"/>
    <w:multiLevelType w:val="singleLevel"/>
    <w:tmpl w:val="1E33422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ODg5YTU5ZDYyNTkzMWE2YjlhYmUxZDFiNmRiY2EifQ=="/>
  </w:docVars>
  <w:rsids>
    <w:rsidRoot w:val="00583171"/>
    <w:rsid w:val="000049EC"/>
    <w:rsid w:val="00306CE3"/>
    <w:rsid w:val="00353184"/>
    <w:rsid w:val="00353E49"/>
    <w:rsid w:val="004718F4"/>
    <w:rsid w:val="00583171"/>
    <w:rsid w:val="00660C7C"/>
    <w:rsid w:val="00746A90"/>
    <w:rsid w:val="008562DE"/>
    <w:rsid w:val="00971511"/>
    <w:rsid w:val="00A8167A"/>
    <w:rsid w:val="00B81DA1"/>
    <w:rsid w:val="00BA2174"/>
    <w:rsid w:val="00BF2108"/>
    <w:rsid w:val="00D24441"/>
    <w:rsid w:val="00D429F8"/>
    <w:rsid w:val="00D962B5"/>
    <w:rsid w:val="00F02ED6"/>
    <w:rsid w:val="00F14E41"/>
    <w:rsid w:val="00F535A0"/>
    <w:rsid w:val="00F92FF3"/>
    <w:rsid w:val="167127E3"/>
    <w:rsid w:val="1A081D68"/>
    <w:rsid w:val="1EB23E02"/>
    <w:rsid w:val="57EFB0D7"/>
    <w:rsid w:val="597733E6"/>
    <w:rsid w:val="6AC412B9"/>
    <w:rsid w:val="79AF1BCD"/>
    <w:rsid w:val="7E5E3A73"/>
    <w:rsid w:val="DD798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_GB2312" w:hAnsi="黑体" w:eastAsia="仿宋_GB2312" w:cs="仿宋_GB231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rFonts w:ascii="Calibri" w:hAnsi="Calibri" w:eastAsia="宋体" w:cs="Times New Roman"/>
      <w:b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字符"/>
    <w:link w:val="3"/>
    <w:qFormat/>
    <w:uiPriority w:val="0"/>
    <w:rPr>
      <w:rFonts w:ascii="Arial" w:hAnsi="Arial" w:eastAsia="黑体"/>
      <w:b/>
      <w:sz w:val="32"/>
    </w:rPr>
  </w:style>
  <w:style w:type="paragraph" w:styleId="14">
    <w:name w:val="No Spacing"/>
    <w:qFormat/>
    <w:uiPriority w:val="1"/>
    <w:pPr>
      <w:widowControl w:val="0"/>
      <w:jc w:val="both"/>
    </w:pPr>
    <w:rPr>
      <w:rFonts w:ascii="仿宋_GB2312" w:hAnsi="黑体" w:eastAsia="仿宋_GB2312" w:cs="仿宋_GB2312"/>
      <w:sz w:val="32"/>
      <w:szCs w:val="32"/>
      <w:lang w:val="en-US" w:eastAsia="zh-CN" w:bidi="ar-SA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</Words>
  <Characters>926</Characters>
  <Lines>7</Lines>
  <Paragraphs>2</Paragraphs>
  <TotalTime>6</TotalTime>
  <ScaleCrop>false</ScaleCrop>
  <LinksUpToDate>false</LinksUpToDate>
  <CharactersWithSpaces>1086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2024-03-24T17:46:00Z</dcterms:created>
  <dc:creator>LLD-AL30</dc:creator>
  <cp:lastModifiedBy>WPS_1649473274</cp:lastModifiedBy>
  <dcterms:modified xsi:type="dcterms:W3CDTF">2024-04-21T13:28:31Z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2052-12.1.0.16729</vt:lpwstr>
  </property>
  <property fmtid="{D5CDD505-2E9C-101B-9397-08002B2CF9AE}" pid="4" name="ICV">
    <vt:lpwstr>4140DD0DD8024D9587B19E56B434F553_13</vt:lpwstr>
  </property>
</Properties>
</file>