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1B" w:rsidRPr="000F1C1B" w:rsidRDefault="000F1C1B" w:rsidP="000F1C1B">
      <w:pPr>
        <w:widowControl/>
        <w:spacing w:line="555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8"/>
          <w:szCs w:val="3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8"/>
          <w:szCs w:val="38"/>
        </w:rPr>
        <w:t>关于组织开展2013年度寻访“中国大学生自强之星”活动的通知</w:t>
      </w:r>
    </w:p>
    <w:p w:rsidR="000F1C1B" w:rsidRPr="000F1C1B" w:rsidRDefault="003B09E0" w:rsidP="000F1C1B">
      <w:pPr>
        <w:widowControl/>
        <w:spacing w:line="44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各分</w:t>
      </w:r>
      <w:r w:rsidR="000F1C1B"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团委：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由共青团中央、全国学联共同主办的2013年度寻访“中国大学生自强之星”活动于2013年10月正式启动。为保证有关工作的顺利开展，现将《2013年度寻访“中国大学生自强之星”活动方案》转发。希望各团学组织准确把握活动主题，为当代青年学生树立身边可信、可敬、可学的榜样，激励更多青年学生敢于超越自我、实现梦想，努力成长为有为青年和社会栋梁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附：团中央2013年度寻访“中国大学生自强之星”活动方案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3B09E0" w:rsidRDefault="000F1C1B" w:rsidP="000F1C1B">
      <w:pPr>
        <w:widowControl/>
        <w:spacing w:line="440" w:lineRule="atLeast"/>
        <w:ind w:hanging="482"/>
        <w:jc w:val="right"/>
        <w:rPr>
          <w:rFonts w:ascii="宋体" w:eastAsia="宋体" w:hAnsi="宋体" w:cs="宋体" w:hint="eastAsia"/>
          <w:color w:val="373737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共青团</w:t>
      </w:r>
      <w:r w:rsidR="003B09E0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青岛农业大学委员会</w:t>
      </w: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 xml:space="preserve">  </w:t>
      </w:r>
    </w:p>
    <w:p w:rsidR="000F1C1B" w:rsidRPr="000F1C1B" w:rsidRDefault="000F1C1B" w:rsidP="003B09E0">
      <w:pPr>
        <w:widowControl/>
        <w:spacing w:line="440" w:lineRule="atLeast"/>
        <w:ind w:right="560" w:hanging="482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2013年10月10日</w:t>
      </w:r>
    </w:p>
    <w:p w:rsidR="000F1C1B" w:rsidRDefault="000F1C1B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3B09E0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3B09E0" w:rsidRPr="000F1C1B" w:rsidRDefault="003B09E0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F1C1B" w:rsidRPr="000F1C1B" w:rsidRDefault="000F1C1B" w:rsidP="000F1C1B">
      <w:pPr>
        <w:widowControl/>
        <w:spacing w:line="52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lastRenderedPageBreak/>
        <w:t>附件:</w:t>
      </w:r>
    </w:p>
    <w:p w:rsidR="000F1C1B" w:rsidRPr="000F1C1B" w:rsidRDefault="000F1C1B" w:rsidP="000F1C1B">
      <w:pPr>
        <w:widowControl/>
        <w:spacing w:line="52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0F1C1B" w:rsidRPr="000F1C1B" w:rsidRDefault="000F1C1B" w:rsidP="000F1C1B">
      <w:pPr>
        <w:widowControl/>
        <w:spacing w:line="52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2013年度寻访“中国大学生自强之星”</w:t>
      </w:r>
    </w:p>
    <w:p w:rsidR="000F1C1B" w:rsidRPr="000F1C1B" w:rsidRDefault="000F1C1B" w:rsidP="000F1C1B">
      <w:pPr>
        <w:widowControl/>
        <w:spacing w:line="52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活动方案</w:t>
      </w:r>
    </w:p>
    <w:p w:rsidR="000F1C1B" w:rsidRPr="000F1C1B" w:rsidRDefault="000F1C1B" w:rsidP="000F1C1B">
      <w:pPr>
        <w:widowControl/>
        <w:spacing w:line="520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一、组织机构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主办单位：共青团中央、全国学联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承办单位：中国青年报社、中国高校传媒联盟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协办单位：新东方教育科技集团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官方网站：中青在线、中国校媒网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媒体支持：新浪微博、腾讯微博、微信、易信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二、活动时间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2013年10月至2014年1月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三、活动主题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“我的中国梦”——青年自强·圆梦中国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四、报名条件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1．普通高校(含民办、高职)的全日制本、专科生和研究生；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2．具有良好的思想政治素质，学业成绩优良，品行端正，热心公益，乐观向上；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3．在深入开展“我的中国梦”主题活动中涌现出来的典型人物，代表着青春新榜样，能够通过本活动传递校园正能量；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lastRenderedPageBreak/>
        <w:t>4．在爱国奉献、道德弘扬、科技创新、自立创业、志愿公益等方面有突出的事迹或成就，在当代大学生中能够起到可亲、可敬、可信、可学的榜样作用；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5．在活动报名截止前，本人事迹在本校的校园媒体或其他社会媒体上有过相关报道或介绍，并在校园内引起较大反响者优先；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6．往届“中国大学生自强之星”和“中国大学生自强之星标兵”不再参加本次活动，“中国大学生自强之星提名奖”获得者不受此限。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五、活动安排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（一）校内报名及展示阶段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1．报名时间：2013年10月中旬至2013年11月22日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所有符合报名条件的大学生，均可登录活动官方网站(star.xiaomei.cc)报名。报名截止时间为2013年11月22日18时。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2．报名方法：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第一步：符合条件的同学，请登录活动官网(star.xiaomei.cc)，点击注册，进入报名系统，按照要求填写个人详细信息；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第二步：报名信息填写完整后，请关注活动官网(star.xiaomei.cc)“参选人展示”页面，出现本人展示信息即代表审核通过。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第三步：请通过审核同学在2013年11月22日前，本人开通腾讯微博并在#自强之星#话题下，发布个人报名主页链接，@中国大学生自强之星(注：组委会秘书处官方微博)及本校团委官方微博并加关注，并争取获得不少于50个转发支持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lastRenderedPageBreak/>
        <w:t>参选微博发布示例：#自强之星#我是****学校**我的个人梦想（或我的个性宣言），请大家关注我的事迹（活动官网个人展示页面链接）并转发本条微博支持我；转发活动logo图（从官网主页下载）@中国大学生自强之星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第四步：通过手机关注“寻访中国大学生自强之星”微信、易信，便于及时了解活动进展，咨询活动情况，并将自己的自强故事通过“朋友圈”进行传播，让身边的人知道并转发支持你参加本次活动。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3．注意事项：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报名截止前，参选者均可通过各种合法方式，在腾讯微博公布自己的报名主页链接并进行相关的展示和宣传，接受公众监督，争取周围同学、老师及网友转发。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参选者要尽量争取本校校媒的支持，借助其文字、图片、视频及新媒体各种渠道进行传播自己的自强事迹，以获得更多转发支持。新媒体传播方式，不限于腾讯微博，可以通过新浪微博、微信、易信、人人网等平台进行传播，并将传播结果在截止日前整理，以长微博或者链接方式，通过腾讯微博集中发布并@本校团委官方网站、@中国大学生自强之星 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鼓励各高校团委通过报名平台，举办校内寻访“大学生自强之星”活动，选出最具代表性同学。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腾讯微博为报名平台，转发数量以腾讯微博转发数量为准；新浪微博、微信、易信、人人网等其他新媒体渠道为个人宣传渠道，不限数量，在提交宣传汇总时，作为考核加分项。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（二）校级推荐阶段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1．校内审核时间：2013年11月23日至11月30日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各高校根据团中央、省级团委的要求，登录活动官方网站(star.xiaomei.cc)，从进行展示的同学中，重点审核以下三个内容：第一，本校报名同学的基本资料和事迹情况是否真实；第二，是否通过新媒体（腾讯微博、新浪微博、微信、易信、人人网等平台）传播个人事迹；第三，拟推荐同学是否获得不少于50个腾讯微博好友转发支持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2．校内公示时间：2013年12月1日至12月7日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各高校团委在符合以上三条审核条件的同学中，按照“公平、公正、公开”的原则，确定推荐名单并通过腾讯微博的校团委官方账号在#自强之星#话题下进行名单公示，接受公众监督和评论。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3．校级推荐时间：2013年12月9日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公示完成后，各高校应根据当地省级团委的安排，在2013年12月9日当天，将本校推荐的1至2名“自强之星”的报名表（注明事迹类别）及校内宣传材料报至省级团委学校部。报名表在通过组委会报名审核后将在本人的报名主页自动生成，可下载打印，同时提供推荐材料的完整电子版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过期不提交材料，视同放弃推荐资格。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学校报名、推荐阶段，各高校团委可根据实际情况为选拔出的自强之星举行“自强事迹分享会”等线下活动。同时，亦可与组委会合</w:t>
      </w: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lastRenderedPageBreak/>
        <w:t>作邀请往届自强之星及自强之星标兵参与“励志系列报告会”、“自强事迹分享会”等活动。组委会将提供相关支持。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（三）省级推荐阶段（产生“中国大学生自强之星”及提名奖）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时间：2013年12月10日至12月20日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2013年12月9日，省级团委在收到各高校推荐材料后，进行综合评议，并通过省级团委腾讯微博的官方账号，在#自强之星#话题下，于12月13日至19日对推荐的“中国大学生自强之星”及提名奖进行；同时，考察各高校团委在活动中对新媒体的应用情况，及时了解公众对活动的相关意见和建议，对相关问题进行解释和说明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经公示后，根据通知中规定的名额，于12月20日前正式向组委会提交“中国大学生自强之星”及提名奖，并提供相关电子版材料，省级团委的提名材料应包括：汇总表、被提名者的报名表和所在学校关于本次活动的宣传报道材料（包括样报、样刊、网络截屏等），同时推荐1所优秀组织院校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相关表格在活动官网下载。所有材料均以电子邮件方式提交到E-mail：</w:t>
      </w:r>
      <w:hyperlink r:id="rId6" w:history="1">
        <w:r w:rsidRPr="000F1C1B">
          <w:rPr>
            <w:rFonts w:ascii="宋体" w:eastAsia="宋体" w:hAnsi="宋体" w:cs="宋体" w:hint="eastAsia"/>
            <w:color w:val="373737"/>
            <w:kern w:val="0"/>
            <w:sz w:val="28"/>
          </w:rPr>
          <w:t>selfstar@qq.com。</w:t>
        </w:r>
      </w:hyperlink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（四）评审会及公布寻访结果（产生“中国大学生自强之星标兵”）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公布时间：2014年1月上中旬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lastRenderedPageBreak/>
        <w:t>2014年1月上旬，组委会将组织有关专家，从各省级团委推荐的110名“中国大学生自强之星”中确定10名“中国大学生自强之星标兵”，并通过活动官方微博进行公示，接受全社会的监督。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随后，组委会将通过官方网站（star.xiaomei.cc）以及《中国青年报》公布本年度寻访活动的最终结果。</w:t>
      </w:r>
    </w:p>
    <w:p w:rsidR="000F1C1B" w:rsidRPr="000F1C1B" w:rsidRDefault="000F1C1B" w:rsidP="000F1C1B">
      <w:pPr>
        <w:widowControl/>
        <w:spacing w:line="52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（五）活动表彰及后期宣传阶段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团中央、全国学联将择期发布结果和举行颁奖仪式。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具体奖励办法如下：(1)“中国大学生自强之星标兵”10名，每人可获得荣誉证书和10000元“中国大学生新东方自强奖学金”，受邀参加颁奖仪式；(2)“中国大学生自强之星”100名，每人可获得荣誉证书和5000元“中国大学生新东方自强奖学金”；(3)“中国大学生自强之星”提名奖获得者800名，每人可获得荣誉证书和2000元“中国大学生新东方自强奖学金”；（4）组委会将根据校内组织宣传工作情况，评出10所高校获得2013年度“寻访中国大学生自强之星”活动“优秀组织奖”，颁发奖牌。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六、“青年自强 圆梦中国——寻访我身边的自强之星”全国大学生校媒好新闻奖</w:t>
      </w:r>
    </w:p>
    <w:p w:rsidR="000F1C1B" w:rsidRPr="000F1C1B" w:rsidRDefault="000F1C1B" w:rsidP="000F1C1B">
      <w:pPr>
        <w:widowControl/>
        <w:spacing w:line="520" w:lineRule="atLeast"/>
        <w:ind w:firstLine="47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活动时间：2013年10月至2014年1月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采访对象：本校确认参选“自强之星”的优秀同学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稿件形式：文字、图片、视频等</w:t>
      </w:r>
    </w:p>
    <w:p w:rsidR="000F1C1B" w:rsidRPr="003B09E0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提交形式：校媒记者需要在采访的本校“自强之星”稿件刊发后，将稿件链接和原文及时发送到电子邮箱：</w:t>
      </w:r>
      <w:r w:rsidRPr="003B09E0">
        <w:rPr>
          <w:rFonts w:ascii="宋体" w:eastAsia="宋体" w:hAnsi="宋体" w:cs="宋体" w:hint="eastAsia"/>
          <w:kern w:val="0"/>
          <w:sz w:val="28"/>
        </w:rPr>
        <w:t>selfstar@qq.com，刊发平</w:t>
      </w:r>
      <w:r w:rsidRPr="003B09E0">
        <w:rPr>
          <w:rFonts w:ascii="宋体" w:eastAsia="宋体" w:hAnsi="宋体" w:cs="宋体" w:hint="eastAsia"/>
          <w:kern w:val="0"/>
          <w:sz w:val="28"/>
        </w:rPr>
        <w:lastRenderedPageBreak/>
        <w:t>台可以是微博、人人网等自媒体，也可以是校园网、校刊等校内媒体，刊发在其他社会媒体上的稿件将优先考虑获奖。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奖励颁发：分文字类、图片类、视频类、微博类分别颁奖，获奖人员有机会受邀参加颁奖典礼并获得获奖证书，相关作品将有机会在《中国青年报》、中青在线、校媒网等媒体刊登。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请大学生校媒记者关注“中国大学生自强之星”官方微博，并加入大学生校媒好新闻奖QQ群：158712478，及时进行了解、交流。</w:t>
      </w:r>
    </w:p>
    <w:p w:rsidR="000F1C1B" w:rsidRPr="000F1C1B" w:rsidRDefault="000F1C1B" w:rsidP="000F1C1B">
      <w:pPr>
        <w:widowControl/>
        <w:spacing w:line="52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373737"/>
          <w:kern w:val="0"/>
          <w:sz w:val="32"/>
          <w:szCs w:val="32"/>
        </w:rPr>
        <w:t>七、联系方式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未尽事宜请联系全国学联办公室、中国青年报社新闻事业部。</w:t>
      </w:r>
    </w:p>
    <w:p w:rsidR="000F1C1B" w:rsidRPr="000F1C1B" w:rsidRDefault="000F1C1B" w:rsidP="000F1C1B">
      <w:pPr>
        <w:widowControl/>
        <w:spacing w:line="54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0F1C1B" w:rsidRPr="000F1C1B" w:rsidRDefault="000F1C1B" w:rsidP="000F1C1B">
      <w:pPr>
        <w:widowControl/>
        <w:spacing w:line="540" w:lineRule="atLeast"/>
        <w:ind w:firstLine="63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全国学联办公室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联 系 人：张长宏  </w:t>
      </w:r>
      <w:r w:rsidRPr="000F1C1B">
        <w:rPr>
          <w:rFonts w:ascii="宋体" w:eastAsia="宋体" w:hAnsi="宋体" w:cs="宋体" w:hint="eastAsia"/>
          <w:color w:val="373737"/>
          <w:kern w:val="0"/>
          <w:sz w:val="28"/>
        </w:rPr>
        <w:t> </w:t>
      </w: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李金东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联系电话：010—85212353、85212282（传真）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电子邮箱：xuelianban@126.com</w:t>
      </w:r>
    </w:p>
    <w:p w:rsidR="000F1C1B" w:rsidRPr="000F1C1B" w:rsidRDefault="000F1C1B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0F1C1B" w:rsidRPr="000F1C1B" w:rsidRDefault="000F1C1B" w:rsidP="000F1C1B">
      <w:pPr>
        <w:widowControl/>
        <w:spacing w:line="540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中国青年报社新闻事业部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联 系 人：亓洪良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联系电话：010—64098424</w:t>
      </w:r>
    </w:p>
    <w:p w:rsidR="000F1C1B" w:rsidRPr="000F1C1B" w:rsidRDefault="000F1C1B" w:rsidP="000F1C1B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1C1B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>电子邮箱：</w:t>
      </w:r>
      <w:hyperlink r:id="rId7" w:history="1">
        <w:r w:rsidRPr="000F1C1B">
          <w:rPr>
            <w:rFonts w:ascii="宋体" w:eastAsia="宋体" w:hAnsi="宋体" w:cs="宋体" w:hint="eastAsia"/>
            <w:kern w:val="0"/>
            <w:sz w:val="28"/>
          </w:rPr>
          <w:t>selfstar@qq.com</w:t>
        </w:r>
      </w:hyperlink>
    </w:p>
    <w:p w:rsidR="006D3873" w:rsidRPr="000F1C1B" w:rsidRDefault="006D3873"/>
    <w:sectPr w:rsidR="006D3873" w:rsidRPr="000F1C1B" w:rsidSect="0037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466" w:rsidRDefault="00CC1466" w:rsidP="000F1C1B">
      <w:r>
        <w:separator/>
      </w:r>
    </w:p>
  </w:endnote>
  <w:endnote w:type="continuationSeparator" w:id="1">
    <w:p w:rsidR="00CC1466" w:rsidRDefault="00CC1466" w:rsidP="000F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466" w:rsidRDefault="00CC1466" w:rsidP="000F1C1B">
      <w:r>
        <w:separator/>
      </w:r>
    </w:p>
  </w:footnote>
  <w:footnote w:type="continuationSeparator" w:id="1">
    <w:p w:rsidR="00CC1466" w:rsidRDefault="00CC1466" w:rsidP="000F1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C1B"/>
    <w:rsid w:val="000F1C1B"/>
    <w:rsid w:val="00376107"/>
    <w:rsid w:val="003B09E0"/>
    <w:rsid w:val="006D3873"/>
    <w:rsid w:val="00CC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F1C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C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C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F1C1B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F1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1C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134">
              <w:marLeft w:val="482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638">
              <w:marLeft w:val="482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fstar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fstar@qq.com%E3%80%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559</Words>
  <Characters>3191</Characters>
  <Application>Microsoft Office Word</Application>
  <DocSecurity>0</DocSecurity>
  <Lines>26</Lines>
  <Paragraphs>7</Paragraphs>
  <ScaleCrop>false</ScaleCrop>
  <Company>WwW.YlmF.CoM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2013-10-14T01:43:00Z</dcterms:created>
  <dcterms:modified xsi:type="dcterms:W3CDTF">2013-10-14T02:07:00Z</dcterms:modified>
</cp:coreProperties>
</file>