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5D" w:rsidRDefault="00075A5D" w:rsidP="00075A5D">
      <w:pPr>
        <w:ind w:firstLineChars="100" w:firstLine="381"/>
        <w:rPr>
          <w:rFonts w:hint="eastAsia"/>
          <w:b/>
          <w:bCs/>
          <w:sz w:val="38"/>
          <w:szCs w:val="38"/>
        </w:rPr>
      </w:pPr>
      <w:r>
        <w:rPr>
          <w:rFonts w:hint="eastAsia"/>
          <w:b/>
          <w:bCs/>
          <w:sz w:val="38"/>
          <w:szCs w:val="38"/>
        </w:rPr>
        <w:t>关于开展《我爱我家》</w:t>
      </w:r>
      <w:r>
        <w:rPr>
          <w:rFonts w:hint="eastAsia"/>
          <w:b/>
          <w:bCs/>
          <w:sz w:val="38"/>
          <w:szCs w:val="38"/>
        </w:rPr>
        <w:t>2015</w:t>
      </w:r>
      <w:r>
        <w:rPr>
          <w:rFonts w:hint="eastAsia"/>
          <w:b/>
          <w:bCs/>
          <w:sz w:val="38"/>
          <w:szCs w:val="38"/>
        </w:rPr>
        <w:t>山东“青年映像”</w:t>
      </w:r>
    </w:p>
    <w:p w:rsidR="00B50E1C" w:rsidRDefault="00075A5D" w:rsidP="00075A5D">
      <w:pPr>
        <w:ind w:firstLineChars="400" w:firstLine="1526"/>
        <w:rPr>
          <w:rFonts w:hint="eastAsia"/>
          <w:b/>
          <w:bCs/>
          <w:sz w:val="38"/>
          <w:szCs w:val="38"/>
        </w:rPr>
      </w:pPr>
      <w:r>
        <w:rPr>
          <w:rFonts w:hint="eastAsia"/>
          <w:b/>
          <w:bCs/>
          <w:sz w:val="38"/>
          <w:szCs w:val="38"/>
        </w:rPr>
        <w:t>电视作品征集活动的通知</w:t>
      </w:r>
    </w:p>
    <w:p w:rsidR="00075A5D" w:rsidRDefault="00075A5D">
      <w:pPr>
        <w:rPr>
          <w:rFonts w:hint="eastAsia"/>
          <w:b/>
          <w:bCs/>
          <w:sz w:val="38"/>
          <w:szCs w:val="38"/>
        </w:rPr>
      </w:pPr>
    </w:p>
    <w:p w:rsidR="00075A5D" w:rsidRPr="00075A5D" w:rsidRDefault="00075A5D" w:rsidP="00075A5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共青团各市委，各高等院校团委、各青年团体及社会公司：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为践行社会主义核心价值观，弘扬中华优秀传统文化，培育好家风、共筑中国梦，发掘和扶持一批有责任感、使命感的青年电视创作人才，共青团山东省委、山东广播电视台、山东省电影家协会发起并联合主办《我爱我家》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——2015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山东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青年映像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电视作品征集活动。请各地、各高校、各青年团体及社会公司结合实际，广泛动员，认真贯彻落实。现将相关事宜通知如下：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一、活动主题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我爱我家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：家是社会的最基本单位，一个个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小家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共同组成了我们的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大家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。家的概念可以外延，邻里、街坊、村落、团队、朋友圈都可以称之为一个个的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。青年作为这个时代最具生机活力的群体，有责任、有义务、有激情记录我们一个个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>，用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和谐和睦和美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>的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映像，传播来自生活中的正能量。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二、主办单位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共青团山东省委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山东广播电视台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山东省电影家协会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三、承办单位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山东广播电视台电视公共频道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齐鲁网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四、联办单位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山东省内各高校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各青年社会团体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五、征集范围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lastRenderedPageBreak/>
        <w:t>立</w:t>
      </w:r>
      <w:r w:rsidRPr="00075A5D">
        <w:rPr>
          <w:rFonts w:ascii="Times New Roman" w:eastAsia="仿宋_GB2312" w:hAnsi="Times New Roman" w:cs="Times New Roman"/>
          <w:spacing w:val="-4"/>
          <w:sz w:val="32"/>
          <w:szCs w:val="32"/>
        </w:rPr>
        <w:t>足山东，面向全国，不限专业，凡爱好电视节目创作，有一定视音频制作基础的高校大学生及社会公司、团体均可报名参加。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六、制作要求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、节目征集内容为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自拍自家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类家庭真人秀，以家庭成员、家庭组织为主要拍摄内容及制作对象。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、作品主题突出，内容健康，无色情、暴力、血腥等不良内容，可反映家庭友善、和睦生活、健康方式、敬老爱幼、邻里亲情、美丽家园等相关主题，传递家庭温暖正能量。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3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、作品构思独特、形式新颖，结构清晰，内容完整，适合电视播出的表现形式。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4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、应征者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>可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登录齐鲁网（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www.iqilu.com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），填写《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我爱我家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”2015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山东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青年映像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电视作品征集活动申报表》。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、应征者须附报名表提交作品拍摄对象及制片内容大纲，字数不超过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字。文字大纲经电视台审核通过后方可开机拍摄，拍摄器材不限。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6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、作品拍摄制作完成后，单集净节目时长为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24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分钟，可分上、下两集或多集（一般不超过三集）。要求画面清晰，内容连贯，有完整片头片尾，配中文字幕。作品分辨率须在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1920*1080i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以上，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MPEG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AVI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MOV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等格式均可。高、标清视频格式各一份，以数据光盘或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U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盘形式报送。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7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、作品经专业评审审核通过后，将在山东广播电视台电视公共频道《我爱我家》栏目播出，每集支付作者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5000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元制作费。审核未通过者，作品不予退回，请自留底稿。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8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、播出作品经评定后选出一、二、三等奖，年度颁奖典礼再次分别奖励</w:t>
      </w:r>
      <w:r w:rsidRPr="00075A5D">
        <w:rPr>
          <w:rFonts w:ascii="仿宋_GB2312" w:eastAsia="仿宋_GB2312" w:hAnsi="宋体" w:cs="宋体" w:hint="eastAsia"/>
          <w:sz w:val="32"/>
          <w:szCs w:val="32"/>
        </w:rPr>
        <w:t>作品每件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20000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元、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10000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元、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5000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元。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9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、作品版权归山东广播电视台所有，作者享有署名权。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lastRenderedPageBreak/>
        <w:t>七、时间安排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、暑期高校征集：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即日起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——2015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年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7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月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日征集报名，登录齐鲁网报名填写征集申报表。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5A5D">
        <w:rPr>
          <w:rFonts w:ascii="Times New Roman" w:eastAsia="仿宋_GB2312" w:hAnsi="Times New Roman" w:cs="Times New Roman"/>
          <w:spacing w:val="-6"/>
          <w:sz w:val="32"/>
          <w:szCs w:val="32"/>
        </w:rPr>
        <w:t>015</w:t>
      </w:r>
      <w:r w:rsidRPr="00075A5D">
        <w:rPr>
          <w:rFonts w:ascii="仿宋_GB2312" w:eastAsia="仿宋_GB2312" w:hAnsi="Times New Roman" w:cs="Times New Roman"/>
          <w:spacing w:val="-6"/>
          <w:sz w:val="32"/>
          <w:szCs w:val="32"/>
        </w:rPr>
        <w:t>年</w:t>
      </w:r>
      <w:r w:rsidRPr="00075A5D">
        <w:rPr>
          <w:rFonts w:ascii="Times New Roman" w:eastAsia="仿宋_GB2312" w:hAnsi="Times New Roman" w:cs="Times New Roman"/>
          <w:spacing w:val="-6"/>
          <w:sz w:val="32"/>
          <w:szCs w:val="32"/>
        </w:rPr>
        <w:t>7</w:t>
      </w:r>
      <w:r w:rsidRPr="00075A5D">
        <w:rPr>
          <w:rFonts w:ascii="仿宋_GB2312" w:eastAsia="仿宋_GB2312" w:hAnsi="Times New Roman" w:cs="Times New Roman"/>
          <w:spacing w:val="-6"/>
          <w:sz w:val="32"/>
          <w:szCs w:val="32"/>
        </w:rPr>
        <w:t>月</w:t>
      </w:r>
      <w:r w:rsidRPr="00075A5D">
        <w:rPr>
          <w:rFonts w:ascii="Times New Roman" w:eastAsia="仿宋_GB2312" w:hAnsi="Times New Roman" w:cs="Times New Roman"/>
          <w:spacing w:val="-6"/>
          <w:sz w:val="32"/>
          <w:szCs w:val="32"/>
        </w:rPr>
        <w:t>15</w:t>
      </w:r>
      <w:r w:rsidRPr="00075A5D">
        <w:rPr>
          <w:rFonts w:ascii="仿宋_GB2312" w:eastAsia="仿宋_GB2312" w:hAnsi="Times New Roman" w:cs="Times New Roman"/>
          <w:spacing w:val="-6"/>
          <w:sz w:val="32"/>
          <w:szCs w:val="32"/>
        </w:rPr>
        <w:t>日</w:t>
      </w:r>
      <w:r w:rsidRPr="00075A5D">
        <w:rPr>
          <w:rFonts w:ascii="Times New Roman" w:eastAsia="仿宋_GB2312" w:hAnsi="Times New Roman" w:cs="Times New Roman"/>
          <w:spacing w:val="-6"/>
          <w:sz w:val="32"/>
          <w:szCs w:val="32"/>
        </w:rPr>
        <w:t>——2015</w:t>
      </w:r>
      <w:r w:rsidRPr="00075A5D">
        <w:rPr>
          <w:rFonts w:ascii="仿宋_GB2312" w:eastAsia="仿宋_GB2312" w:hAnsi="Times New Roman" w:cs="Times New Roman"/>
          <w:spacing w:val="-6"/>
          <w:sz w:val="32"/>
          <w:szCs w:val="32"/>
        </w:rPr>
        <w:t>年</w:t>
      </w:r>
      <w:r w:rsidRPr="00075A5D">
        <w:rPr>
          <w:rFonts w:ascii="Times New Roman" w:eastAsia="仿宋_GB2312" w:hAnsi="Times New Roman" w:cs="Times New Roman"/>
          <w:spacing w:val="-6"/>
          <w:sz w:val="32"/>
          <w:szCs w:val="32"/>
        </w:rPr>
        <w:t>9</w:t>
      </w:r>
      <w:r w:rsidRPr="00075A5D">
        <w:rPr>
          <w:rFonts w:ascii="仿宋_GB2312" w:eastAsia="仿宋_GB2312" w:hAnsi="Times New Roman" w:cs="Times New Roman"/>
          <w:spacing w:val="-6"/>
          <w:sz w:val="32"/>
          <w:szCs w:val="32"/>
        </w:rPr>
        <w:t>月</w:t>
      </w:r>
      <w:r w:rsidRPr="00075A5D">
        <w:rPr>
          <w:rFonts w:ascii="Times New Roman" w:eastAsia="仿宋_GB2312" w:hAnsi="Times New Roman" w:cs="Times New Roman"/>
          <w:spacing w:val="-6"/>
          <w:sz w:val="32"/>
          <w:szCs w:val="32"/>
        </w:rPr>
        <w:t>15</w:t>
      </w:r>
      <w:r w:rsidRPr="00075A5D">
        <w:rPr>
          <w:rFonts w:ascii="仿宋_GB2312" w:eastAsia="仿宋_GB2312" w:hAnsi="Times New Roman" w:cs="Times New Roman"/>
          <w:spacing w:val="-6"/>
          <w:sz w:val="32"/>
          <w:szCs w:val="32"/>
        </w:rPr>
        <w:t>日作品拍摄、制作及提交。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年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9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月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日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——2015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年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9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月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30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日专家评审。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、除暑期征集外，本栏目长期征集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我爱我家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主题系列作品。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八、播出计划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、开播日期：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年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月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日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、播出周期：日播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3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、播出时长：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24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分钟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4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、播出时段：每天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21:00—21:30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 xml:space="preserve">、播出频道：山东广播电视台电视公共频道 </w:t>
      </w:r>
    </w:p>
    <w:p w:rsidR="00075A5D" w:rsidRPr="00075A5D" w:rsidRDefault="00075A5D" w:rsidP="00075A5D">
      <w:pPr>
        <w:widowControl/>
        <w:spacing w:line="500" w:lineRule="exact"/>
        <w:ind w:firstLineChars="343" w:firstLine="1098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互联网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+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：齐鲁网、爱奇艺等网络媒体同步播出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黑体" w:hAnsi="Times New Roman" w:cs="Times New Roman"/>
          <w:sz w:val="32"/>
          <w:szCs w:val="32"/>
        </w:rPr>
        <w:t>九、工作要</w:t>
      </w:r>
      <w:r w:rsidRPr="00075A5D">
        <w:rPr>
          <w:rFonts w:ascii="黑体" w:eastAsia="黑体" w:hAnsi="黑体" w:cs="宋体" w:hint="eastAsia"/>
          <w:sz w:val="32"/>
          <w:szCs w:val="32"/>
        </w:rPr>
        <w:t>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、提高认识。各地团委要高度重视，精心组织，将作品征集工作切实抓紧抓好。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2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、广泛发动。各地和各高校团委要鼓励单位和个人积极参与作品征集，并给予必要的支持，充分调动作者的积极性、主动性和创造性，力争更多的优秀作品播出。各地、各单位不限上报作品件数。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3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、紧扣主题。作品要以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我爱我家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为主线，弘扬主旋律、传播正能量，确保征集作品的思想艺术质量。要通过独特视角和全新创意，讲好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我家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的故事，展现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我家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对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中国梦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的美好追求。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lastRenderedPageBreak/>
        <w:t>4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、大力宣传。各地团委要充分利用好此平台，对入选的作品进行必要的宣传推介，让优秀作品成为传递家庭温暖的精神动力，努力营造和谐家庭、和谐社会的良好氛围。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联系人：谢海艳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电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话：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0531-85852367 18615209939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 xml:space="preserve">Q </w:t>
      </w:r>
      <w:proofErr w:type="spellStart"/>
      <w:r w:rsidRPr="00075A5D">
        <w:rPr>
          <w:rFonts w:ascii="Times New Roman" w:eastAsia="仿宋_GB2312" w:hAnsi="Times New Roman" w:cs="Times New Roman"/>
          <w:sz w:val="32"/>
          <w:szCs w:val="32"/>
        </w:rPr>
        <w:t>Q</w:t>
      </w:r>
      <w:proofErr w:type="spellEnd"/>
      <w:r w:rsidRPr="00075A5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群：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219547960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微信公众号：山东广播电视台</w:t>
      </w:r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邮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箱：</w:t>
      </w:r>
      <w:hyperlink r:id="rId4" w:history="1">
        <w:r w:rsidRPr="00075A5D">
          <w:rPr>
            <w:rFonts w:ascii="Times New Roman" w:eastAsia="仿宋_GB2312" w:hAnsi="Times New Roman" w:cs="Times New Roman"/>
            <w:color w:val="0000FF"/>
            <w:sz w:val="32"/>
          </w:rPr>
          <w:t>woaiwojiasdtv@163.com</w:t>
        </w:r>
      </w:hyperlink>
    </w:p>
    <w:p w:rsidR="00075A5D" w:rsidRPr="00075A5D" w:rsidRDefault="00075A5D" w:rsidP="00075A5D">
      <w:pPr>
        <w:widowControl/>
        <w:spacing w:line="500" w:lineRule="exact"/>
        <w:ind w:firstLineChars="196" w:firstLine="627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地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址：济南市青年东路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7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号院</w:t>
      </w:r>
    </w:p>
    <w:p w:rsidR="00075A5D" w:rsidRPr="00075A5D" w:rsidRDefault="00075A5D" w:rsidP="00075A5D">
      <w:pPr>
        <w:widowControl/>
        <w:spacing w:line="500" w:lineRule="exact"/>
        <w:ind w:firstLineChars="586" w:firstLine="1875"/>
        <w:rPr>
          <w:rFonts w:ascii="宋体" w:eastAsia="宋体" w:hAnsi="宋体" w:cs="宋体" w:hint="eastAsia"/>
          <w:kern w:val="0"/>
          <w:sz w:val="18"/>
          <w:szCs w:val="18"/>
        </w:rPr>
      </w:pPr>
      <w:r w:rsidRPr="00075A5D">
        <w:rPr>
          <w:rFonts w:ascii="Times New Roman" w:eastAsia="仿宋_GB2312" w:hAnsi="Times New Roman" w:cs="Times New Roman"/>
          <w:sz w:val="32"/>
          <w:szCs w:val="32"/>
        </w:rPr>
        <w:t>山东广播电视台综合楼公共频道《我爱我家》栏目</w:t>
      </w:r>
    </w:p>
    <w:p w:rsidR="00075A5D" w:rsidRDefault="00075A5D" w:rsidP="00075A5D">
      <w:pPr>
        <w:widowControl/>
        <w:spacing w:before="100" w:beforeAutospacing="1" w:after="100" w:afterAutospacing="1" w:line="560" w:lineRule="exact"/>
        <w:jc w:val="left"/>
        <w:rPr>
          <w:rFonts w:ascii="Times New Roman" w:eastAsia="宋体" w:hAnsi="Times New Roman" w:cs="Times New Roman" w:hint="eastAsia"/>
          <w:kern w:val="0"/>
          <w:sz w:val="32"/>
          <w:szCs w:val="32"/>
        </w:rPr>
      </w:pPr>
    </w:p>
    <w:p w:rsidR="00075A5D" w:rsidRPr="00075A5D" w:rsidRDefault="00075A5D" w:rsidP="00075A5D">
      <w:pPr>
        <w:widowControl/>
        <w:spacing w:before="100" w:beforeAutospacing="1" w:after="100" w:afterAutospacing="1" w:line="560" w:lineRule="exac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075A5D">
        <w:rPr>
          <w:rFonts w:ascii="Times New Roman" w:eastAsia="宋体" w:hAnsi="Times New Roman" w:cs="Times New Roman"/>
          <w:kern w:val="0"/>
          <w:sz w:val="32"/>
          <w:szCs w:val="32"/>
        </w:rPr>
        <w:br/>
      </w:r>
      <w:r w:rsidRPr="00075A5D">
        <w:rPr>
          <w:rFonts w:ascii="Times New Roman" w:eastAsia="宋体" w:hAnsi="Times New Roman" w:cs="Times New Roman"/>
          <w:kern w:val="0"/>
          <w:sz w:val="32"/>
          <w:szCs w:val="32"/>
        </w:rPr>
        <w:t>共青团山东省委</w:t>
      </w:r>
      <w:r w:rsidRPr="00075A5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Pr="00075A5D">
        <w:rPr>
          <w:rFonts w:ascii="Times New Roman" w:eastAsia="宋体" w:hAnsi="Times New Roman" w:cs="Times New Roman"/>
          <w:kern w:val="0"/>
          <w:sz w:val="32"/>
          <w:szCs w:val="32"/>
        </w:rPr>
        <w:t>山东广播电视台</w:t>
      </w:r>
      <w:r w:rsidRPr="00075A5D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 w:rsidRPr="00075A5D">
        <w:rPr>
          <w:rFonts w:ascii="Times New Roman" w:eastAsia="宋体" w:hAnsi="Times New Roman" w:cs="Times New Roman"/>
          <w:kern w:val="0"/>
          <w:sz w:val="32"/>
          <w:szCs w:val="32"/>
        </w:rPr>
        <w:t>山东省电影家协会</w:t>
      </w:r>
      <w:r w:rsidRPr="00075A5D">
        <w:rPr>
          <w:rFonts w:ascii="仿宋" w:eastAsia="仿宋" w:hAnsi="仿宋" w:cs="宋体" w:hint="eastAsia"/>
          <w:sz w:val="32"/>
          <w:szCs w:val="32"/>
        </w:rPr>
        <w:t xml:space="preserve"> </w:t>
      </w:r>
    </w:p>
    <w:p w:rsidR="00075A5D" w:rsidRPr="00075A5D" w:rsidRDefault="00075A5D" w:rsidP="00075A5D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2015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年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7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月</w:t>
      </w:r>
      <w:r w:rsidRPr="00075A5D">
        <w:rPr>
          <w:rFonts w:ascii="Times New Roman" w:eastAsia="仿宋_GB2312" w:hAnsi="Times New Roman" w:cs="Times New Roman"/>
          <w:sz w:val="32"/>
          <w:szCs w:val="32"/>
        </w:rPr>
        <w:t>1</w:t>
      </w:r>
      <w:r w:rsidRPr="00075A5D">
        <w:rPr>
          <w:rFonts w:ascii="仿宋_GB2312" w:eastAsia="仿宋_GB2312" w:hAnsi="Times New Roman" w:cs="Times New Roman"/>
          <w:sz w:val="32"/>
          <w:szCs w:val="32"/>
        </w:rPr>
        <w:t>日</w:t>
      </w:r>
    </w:p>
    <w:p w:rsidR="00075A5D" w:rsidRDefault="00075A5D"/>
    <w:sectPr w:rsidR="00075A5D" w:rsidSect="00B50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5A5D"/>
    <w:rsid w:val="00075A5D"/>
    <w:rsid w:val="00B50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A5D"/>
    <w:rPr>
      <w:strike w:val="0"/>
      <w:dstrike w:val="0"/>
      <w:color w:val="0000FF"/>
      <w:u w:val="none"/>
      <w:effect w:val="none"/>
    </w:rPr>
  </w:style>
  <w:style w:type="paragraph" w:customStyle="1" w:styleId="p">
    <w:name w:val="p"/>
    <w:basedOn w:val="a"/>
    <w:rsid w:val="00075A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oaiwojiasdtv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2015-07-16T06:56:00Z</dcterms:created>
  <dcterms:modified xsi:type="dcterms:W3CDTF">2015-07-16T06:58:00Z</dcterms:modified>
</cp:coreProperties>
</file>