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ind w:left="0" w:firstLine="0"/>
        <w:jc w:val="center"/>
        <w:rPr>
          <w:rFonts w:hint="eastAsia" w:ascii="宋体" w:hAnsi="宋体" w:eastAsia="宋体" w:cs="宋体"/>
          <w:b/>
          <w:bCs w:val="0"/>
          <w:i w:val="0"/>
          <w:caps w:val="0"/>
          <w:color w:val="000000"/>
          <w:spacing w:val="0"/>
          <w:sz w:val="28"/>
          <w:szCs w:val="28"/>
        </w:rPr>
      </w:pPr>
      <w:r>
        <w:rPr>
          <w:rFonts w:hint="eastAsia" w:ascii="宋体" w:hAnsi="宋体" w:eastAsia="宋体" w:cs="宋体"/>
          <w:b/>
          <w:bCs w:val="0"/>
          <w:i w:val="0"/>
          <w:caps w:val="0"/>
          <w:color w:val="000000"/>
          <w:spacing w:val="0"/>
          <w:kern w:val="0"/>
          <w:sz w:val="32"/>
          <w:szCs w:val="32"/>
          <w:lang w:val="en-US" w:eastAsia="zh-CN"/>
        </w:rPr>
        <w:t>关于举办第二届山东省大学生社团街舞大赛的通知 </w:t>
      </w:r>
      <w:r>
        <w:rPr>
          <w:rFonts w:hint="eastAsia" w:ascii="宋体" w:hAnsi="宋体" w:eastAsia="宋体" w:cs="宋体"/>
          <w:b/>
          <w:bCs w:val="0"/>
          <w:i w:val="0"/>
          <w:caps w:val="0"/>
          <w:color w:val="000000"/>
          <w:spacing w:val="0"/>
          <w:kern w:val="0"/>
          <w:sz w:val="28"/>
          <w:szCs w:val="28"/>
          <w:lang w:val="en-US" w:eastAsia="zh-CN"/>
        </w:rPr>
        <w:t> </w:t>
      </w:r>
    </w:p>
    <w:p>
      <w:pPr>
        <w:widowControl/>
        <w:spacing w:line="540" w:lineRule="atLeast"/>
        <w:ind w:left="0" w:firstLine="0"/>
        <w:jc w:val="left"/>
        <w:rPr>
          <w:rFonts w:hint="default" w:ascii="Tahoma" w:hAnsi="Tahoma" w:eastAsia="仿宋" w:cs="Tahoma"/>
          <w:b w:val="0"/>
          <w:i w:val="0"/>
          <w:caps w:val="0"/>
          <w:color w:val="000000"/>
          <w:spacing w:val="0"/>
          <w:kern w:val="0"/>
          <w:sz w:val="30"/>
          <w:szCs w:val="28"/>
          <w:lang w:val="en-US" w:eastAsia="zh-CN"/>
        </w:rPr>
      </w:pPr>
    </w:p>
    <w:p>
      <w:pPr>
        <w:widowControl/>
        <w:spacing w:line="540" w:lineRule="atLeast"/>
        <w:ind w:left="0" w:firstLine="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各高等院校团委：</w:t>
      </w:r>
    </w:p>
    <w:p>
      <w:pPr>
        <w:widowControl/>
        <w:spacing w:line="540" w:lineRule="atLeast"/>
        <w:ind w:left="0" w:firstLine="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    </w:t>
      </w:r>
      <w:r>
        <w:rPr>
          <w:rFonts w:hint="eastAsia" w:ascii="Tahoma" w:hAnsi="Tahoma" w:eastAsia="仿宋" w:cs="Tahoma"/>
          <w:b w:val="0"/>
          <w:i w:val="0"/>
          <w:caps w:val="0"/>
          <w:color w:val="000000"/>
          <w:spacing w:val="0"/>
          <w:kern w:val="0"/>
          <w:sz w:val="30"/>
          <w:szCs w:val="28"/>
          <w:lang w:val="en-US" w:eastAsia="zh-CN"/>
        </w:rPr>
        <w:t xml:space="preserve">  </w:t>
      </w:r>
      <w:r>
        <w:rPr>
          <w:rFonts w:hint="default" w:ascii="Tahoma" w:hAnsi="Tahoma" w:eastAsia="仿宋" w:cs="Tahoma"/>
          <w:b w:val="0"/>
          <w:i w:val="0"/>
          <w:caps w:val="0"/>
          <w:color w:val="000000"/>
          <w:spacing w:val="0"/>
          <w:kern w:val="0"/>
          <w:sz w:val="30"/>
          <w:szCs w:val="28"/>
          <w:lang w:val="en-US" w:eastAsia="zh-CN"/>
        </w:rPr>
        <w:t>为展现全省大学生的青春风采和精神风貌，丰富高校校园文化生活，促进广大青年学生健康成长，加强全省各高校之间的沟通和交流，特举办第二届山东省大学生社团街舞大赛，现将有关事宜通知如下：</w:t>
      </w:r>
    </w:p>
    <w:p>
      <w:pPr>
        <w:widowControl/>
        <w:spacing w:line="540" w:lineRule="atLeast"/>
        <w:ind w:left="0" w:firstLine="63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一、主办单位</w:t>
      </w:r>
    </w:p>
    <w:p>
      <w:pPr>
        <w:widowControl/>
        <w:spacing w:line="540" w:lineRule="atLeast"/>
        <w:ind w:left="0" w:firstLine="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    中共山东省委高校工委、共青团山东省委、山东省学生联合会</w:t>
      </w:r>
    </w:p>
    <w:p>
      <w:pPr>
        <w:widowControl/>
        <w:spacing w:line="540" w:lineRule="atLeast"/>
        <w:ind w:left="0" w:firstLine="0"/>
        <w:jc w:val="left"/>
        <w:rPr>
          <w:rFonts w:hint="eastAsia" w:ascii="黑体" w:hAnsi="黑体" w:eastAsia="黑体" w:cs="黑体"/>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   </w:t>
      </w:r>
      <w:r>
        <w:rPr>
          <w:rFonts w:hint="eastAsia" w:ascii="Tahoma" w:hAnsi="Tahoma" w:eastAsia="仿宋" w:cs="Tahoma"/>
          <w:b w:val="0"/>
          <w:i w:val="0"/>
          <w:caps w:val="0"/>
          <w:color w:val="000000"/>
          <w:spacing w:val="0"/>
          <w:kern w:val="0"/>
          <w:sz w:val="30"/>
          <w:szCs w:val="28"/>
          <w:lang w:val="en-US" w:eastAsia="zh-CN"/>
        </w:rPr>
        <w:t xml:space="preserve">  </w:t>
      </w:r>
      <w:r>
        <w:rPr>
          <w:rFonts w:hint="eastAsia" w:ascii="黑体" w:hAnsi="黑体" w:eastAsia="黑体" w:cs="黑体"/>
          <w:b w:val="0"/>
          <w:i w:val="0"/>
          <w:caps w:val="0"/>
          <w:color w:val="000000"/>
          <w:spacing w:val="0"/>
          <w:kern w:val="0"/>
          <w:sz w:val="30"/>
          <w:szCs w:val="28"/>
          <w:lang w:val="en-US" w:eastAsia="zh-CN"/>
        </w:rPr>
        <w:t> 二、承办单位</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山东艺术学院团委、传媒学院  </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三、协办单位</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山东艺术学院社团联合会、Imagination街舞社团  </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四、活动主题</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舞动青春  奇舞飞扬</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五、活动时间</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2016年5月28日</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六、参赛对象</w:t>
      </w:r>
    </w:p>
    <w:p>
      <w:pPr>
        <w:widowControl/>
        <w:spacing w:line="540" w:lineRule="atLeast"/>
        <w:ind w:left="0" w:firstLine="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    全省全日制普通高校、民办高校的学生社团代表或社团代表队。</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七、参赛类别及作品要求</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（一）组别</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比赛组别分为齐舞、Breaking3V3（霹雳舞)、Popping1V1（机械舞）。</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（二）作品要求</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1.参赛作品内容必须积极健康，有一定的思想内涵和艺术性，以歌颂党、弘扬民族文化和民族精神以及当代大学生昂扬向上的精神面貌为主题。</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2.大赛鼓励原创（包括原创音乐、编排及服装等）。</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3.参赛舞蹈可分为齐舞、Breaking3V3（霹雳舞)、Popping1V1（机械舞），齐舞最多不能超过25人。每个作品表演时间不超过10分钟。</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八、报名安排</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各</w:t>
      </w:r>
      <w:r>
        <w:rPr>
          <w:rFonts w:hint="eastAsia" w:ascii="Tahoma" w:hAnsi="Tahoma" w:eastAsia="仿宋" w:cs="Tahoma"/>
          <w:b w:val="0"/>
          <w:i w:val="0"/>
          <w:caps w:val="0"/>
          <w:color w:val="000000"/>
          <w:spacing w:val="0"/>
          <w:kern w:val="0"/>
          <w:sz w:val="30"/>
          <w:szCs w:val="28"/>
          <w:lang w:val="en-US" w:eastAsia="zh-CN"/>
        </w:rPr>
        <w:t>学院</w:t>
      </w:r>
      <w:r>
        <w:rPr>
          <w:rFonts w:hint="default" w:ascii="Tahoma" w:hAnsi="Tahoma" w:eastAsia="仿宋" w:cs="Tahoma"/>
          <w:b w:val="0"/>
          <w:i w:val="0"/>
          <w:caps w:val="0"/>
          <w:color w:val="000000"/>
          <w:spacing w:val="0"/>
          <w:kern w:val="0"/>
          <w:sz w:val="30"/>
          <w:szCs w:val="28"/>
          <w:lang w:val="en-US" w:eastAsia="zh-CN"/>
        </w:rPr>
        <w:t>请于5月</w:t>
      </w:r>
      <w:r>
        <w:rPr>
          <w:rFonts w:hint="eastAsia" w:ascii="Tahoma" w:hAnsi="Tahoma" w:eastAsia="仿宋" w:cs="Tahoma"/>
          <w:b w:val="0"/>
          <w:i w:val="0"/>
          <w:caps w:val="0"/>
          <w:color w:val="000000"/>
          <w:spacing w:val="0"/>
          <w:kern w:val="0"/>
          <w:sz w:val="30"/>
          <w:szCs w:val="28"/>
          <w:lang w:val="en-US" w:eastAsia="zh-CN"/>
        </w:rPr>
        <w:t>8</w:t>
      </w:r>
      <w:r>
        <w:rPr>
          <w:rFonts w:hint="default" w:ascii="Tahoma" w:hAnsi="Tahoma" w:eastAsia="仿宋" w:cs="Tahoma"/>
          <w:b w:val="0"/>
          <w:i w:val="0"/>
          <w:caps w:val="0"/>
          <w:color w:val="000000"/>
          <w:spacing w:val="0"/>
          <w:kern w:val="0"/>
          <w:sz w:val="30"/>
          <w:szCs w:val="28"/>
          <w:lang w:val="en-US" w:eastAsia="zh-CN"/>
        </w:rPr>
        <w:t>日前以</w:t>
      </w:r>
      <w:r>
        <w:rPr>
          <w:rFonts w:hint="eastAsia" w:ascii="Tahoma" w:hAnsi="Tahoma" w:eastAsia="仿宋" w:cs="Tahoma"/>
          <w:b w:val="0"/>
          <w:i w:val="0"/>
          <w:caps w:val="0"/>
          <w:color w:val="000000"/>
          <w:spacing w:val="0"/>
          <w:kern w:val="0"/>
          <w:sz w:val="30"/>
          <w:szCs w:val="28"/>
          <w:lang w:val="en-US" w:eastAsia="zh-CN"/>
        </w:rPr>
        <w:t>学院</w:t>
      </w:r>
      <w:bookmarkStart w:id="0" w:name="_GoBack"/>
      <w:bookmarkEnd w:id="0"/>
      <w:r>
        <w:rPr>
          <w:rFonts w:hint="default" w:ascii="Tahoma" w:hAnsi="Tahoma" w:eastAsia="仿宋" w:cs="Tahoma"/>
          <w:b w:val="0"/>
          <w:i w:val="0"/>
          <w:caps w:val="0"/>
          <w:color w:val="000000"/>
          <w:spacing w:val="0"/>
          <w:kern w:val="0"/>
          <w:sz w:val="30"/>
          <w:szCs w:val="28"/>
          <w:lang w:val="en-US" w:eastAsia="zh-CN"/>
        </w:rPr>
        <w:t>为单位将《舞动青春 奇舞飞扬——第二届山东省大学生社团街舞大赛报名表》（附件2），《舞动青春 奇舞飞扬——第二届山东省大学生社团街舞大赛统计表》（附件3）填充完整发送至</w:t>
      </w:r>
      <w:r>
        <w:rPr>
          <w:rFonts w:hint="eastAsia" w:ascii="Tahoma" w:hAnsi="Tahoma" w:eastAsia="仿宋" w:cs="Tahoma"/>
          <w:b w:val="0"/>
          <w:i w:val="0"/>
          <w:caps w:val="0"/>
          <w:color w:val="000000"/>
          <w:spacing w:val="0"/>
          <w:kern w:val="0"/>
          <w:sz w:val="30"/>
          <w:szCs w:val="28"/>
          <w:lang w:val="en-US" w:eastAsia="zh-CN"/>
        </w:rPr>
        <w:t>1144798273@qq.com(联系人:桑恒18306391716),由校社联统一上报</w:t>
      </w:r>
      <w:r>
        <w:rPr>
          <w:rFonts w:hint="default" w:ascii="Tahoma" w:hAnsi="Tahoma" w:eastAsia="仿宋" w:cs="Tahoma"/>
          <w:b w:val="0"/>
          <w:i w:val="0"/>
          <w:caps w:val="0"/>
          <w:color w:val="000000"/>
          <w:spacing w:val="0"/>
          <w:kern w:val="0"/>
          <w:sz w:val="30"/>
          <w:szCs w:val="28"/>
          <w:lang w:val="en-US" w:eastAsia="zh-CN"/>
        </w:rPr>
        <w:t>。</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（一）初赛阶段</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Breaking3V3（霹雳舞) 选拔16强进入决赛。</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Popping 1V1（机械舞）选拔32强进入决赛。</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齐舞不设初赛。</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（二）决赛阶段</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1.Breaking3V3、Popping1V1各分组对决决出前三名。</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2.齐舞作品直接决出前三名。</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九、评选标准及奖项设置</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1.评分标准：参赛作品采用原创音乐或服装额外加1—3分，原创舞蹈额外加1—5分，其他标准请详见附件1《舞蹈大赛比赛评分规则》。</w:t>
      </w:r>
    </w:p>
    <w:p>
      <w:pPr>
        <w:widowControl/>
        <w:spacing w:line="540" w:lineRule="atLeast"/>
        <w:ind w:left="0" w:right="-2"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2.评奖原则：参加决赛的作品按照组别及节目形式分类评奖，依决赛作品数量评选冠亚季军；</w:t>
      </w:r>
    </w:p>
    <w:p>
      <w:pPr>
        <w:widowControl/>
        <w:spacing w:line="540" w:lineRule="atLeast"/>
        <w:ind w:left="0" w:right="-2"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3.评分比例：专业评委占总分60％，高校评委占40％。</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十、奖项设置</w:t>
      </w:r>
    </w:p>
    <w:tbl>
      <w:tblPr>
        <w:tblStyle w:val="4"/>
        <w:tblW w:w="8745" w:type="dxa"/>
        <w:jc w:val="center"/>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08"/>
        <w:gridCol w:w="2160"/>
        <w:gridCol w:w="3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3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i w:val="0"/>
                <w:caps w:val="0"/>
                <w:color w:val="000000"/>
                <w:spacing w:val="0"/>
                <w:kern w:val="0"/>
                <w:sz w:val="30"/>
                <w:szCs w:val="28"/>
                <w:lang w:val="en-US" w:eastAsia="zh-CN"/>
              </w:rPr>
              <w:t>项  目</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i w:val="0"/>
                <w:caps w:val="0"/>
                <w:color w:val="000000"/>
                <w:spacing w:val="0"/>
                <w:kern w:val="0"/>
                <w:sz w:val="30"/>
                <w:szCs w:val="28"/>
                <w:lang w:val="en-US" w:eastAsia="zh-CN"/>
              </w:rPr>
              <w:t>名  次</w:t>
            </w:r>
          </w:p>
        </w:tc>
        <w:tc>
          <w:tcPr>
            <w:tcW w:w="32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i w:val="0"/>
                <w:caps w:val="0"/>
                <w:color w:val="000000"/>
                <w:spacing w:val="0"/>
                <w:kern w:val="0"/>
                <w:sz w:val="30"/>
                <w:szCs w:val="28"/>
                <w:lang w:val="en-US" w:eastAsia="zh-CN"/>
              </w:rPr>
              <w:t>奖  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30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齐    舞</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冠  军</w:t>
            </w:r>
          </w:p>
        </w:tc>
        <w:tc>
          <w:tcPr>
            <w:tcW w:w="32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价值1200元的奖品</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荣誉奖杯</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308"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30"/>
                <w:szCs w:val="2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亚  军</w:t>
            </w:r>
          </w:p>
        </w:tc>
        <w:tc>
          <w:tcPr>
            <w:tcW w:w="32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308"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30"/>
                <w:szCs w:val="2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季  军</w:t>
            </w:r>
          </w:p>
        </w:tc>
        <w:tc>
          <w:tcPr>
            <w:tcW w:w="32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02" w:hRule="atLeast"/>
          <w:jc w:val="center"/>
        </w:trPr>
        <w:tc>
          <w:tcPr>
            <w:tcW w:w="330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Breaking3V3（霹雳舞）</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冠军</w:t>
            </w:r>
          </w:p>
        </w:tc>
        <w:tc>
          <w:tcPr>
            <w:tcW w:w="32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价值600元的奖品</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荣誉奖杯</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308"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30"/>
                <w:szCs w:val="2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亚军</w:t>
            </w:r>
          </w:p>
        </w:tc>
        <w:tc>
          <w:tcPr>
            <w:tcW w:w="32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3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Popping1V1（机械舞）</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冠军</w:t>
            </w:r>
          </w:p>
        </w:tc>
        <w:tc>
          <w:tcPr>
            <w:tcW w:w="32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价值500元的奖品</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荣誉奖杯</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2" w:firstLine="0"/>
              <w:jc w:val="center"/>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荣誉证书</w:t>
            </w:r>
          </w:p>
        </w:tc>
      </w:tr>
    </w:tbl>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十一、相关要求</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1.每所高校最多推荐两个社团参加比赛，社团所报比赛项目不限；</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2.大赛邀请3名舞蹈界著名专家现场评审和各高校评委代表，评出奖项；</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3.各参赛高校需派领队一名，参赛人员交通费和食宿费由所在高校或社团自行承担 。</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十二、其他事项</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1.希望各高校大力宣传，精心准备，积极组织学生参与到本次竞赛中来。</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2.主办方有权根据实际情况对比赛内容、规则、奖项设置等大赛有关事项进行合理调整，大赛解释权归大赛组委会。</w:t>
      </w:r>
    </w:p>
    <w:p>
      <w:pPr>
        <w:widowControl/>
        <w:spacing w:line="540" w:lineRule="atLeast"/>
        <w:ind w:left="0" w:firstLine="640"/>
        <w:jc w:val="left"/>
        <w:rPr>
          <w:rFonts w:hint="eastAsia" w:ascii="黑体" w:hAnsi="黑体" w:eastAsia="黑体" w:cs="黑体"/>
          <w:b w:val="0"/>
          <w:i w:val="0"/>
          <w:caps w:val="0"/>
          <w:color w:val="000000"/>
          <w:spacing w:val="0"/>
          <w:sz w:val="30"/>
          <w:szCs w:val="28"/>
        </w:rPr>
      </w:pPr>
      <w:r>
        <w:rPr>
          <w:rFonts w:hint="eastAsia" w:ascii="黑体" w:hAnsi="黑体" w:eastAsia="黑体" w:cs="黑体"/>
          <w:b w:val="0"/>
          <w:i w:val="0"/>
          <w:caps w:val="0"/>
          <w:color w:val="000000"/>
          <w:spacing w:val="0"/>
          <w:kern w:val="0"/>
          <w:sz w:val="30"/>
          <w:szCs w:val="28"/>
          <w:lang w:val="en-US" w:eastAsia="zh-CN"/>
        </w:rPr>
        <w:t>十三、联系方式</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联系人：密  凯</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联系电话：0531-86522022  </w:t>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电子邮箱：</w:t>
      </w:r>
      <w:r>
        <w:rPr>
          <w:rFonts w:hint="default" w:ascii="Tahoma" w:hAnsi="Tahoma" w:eastAsia="仿宋" w:cs="Tahoma"/>
          <w:b w:val="0"/>
          <w:i w:val="0"/>
          <w:caps w:val="0"/>
          <w:color w:val="000000"/>
          <w:spacing w:val="0"/>
          <w:kern w:val="0"/>
          <w:sz w:val="30"/>
          <w:szCs w:val="28"/>
          <w:u w:val="none"/>
          <w:lang w:val="en-US" w:eastAsia="zh-CN"/>
        </w:rPr>
        <w:fldChar w:fldCharType="begin"/>
      </w:r>
      <w:r>
        <w:rPr>
          <w:rFonts w:hint="default" w:ascii="Tahoma" w:hAnsi="Tahoma" w:eastAsia="仿宋" w:cs="Tahoma"/>
          <w:b w:val="0"/>
          <w:i w:val="0"/>
          <w:caps w:val="0"/>
          <w:color w:val="000000"/>
          <w:spacing w:val="0"/>
          <w:kern w:val="0"/>
          <w:sz w:val="30"/>
          <w:szCs w:val="28"/>
          <w:u w:val="none"/>
          <w:lang w:val="en-US" w:eastAsia="zh-CN"/>
        </w:rPr>
        <w:instrText xml:space="preserve"> HYPERLINK "mailto:sytw2022@163.com" </w:instrText>
      </w:r>
      <w:r>
        <w:rPr>
          <w:rFonts w:hint="default" w:ascii="Tahoma" w:hAnsi="Tahoma" w:eastAsia="仿宋" w:cs="Tahoma"/>
          <w:b w:val="0"/>
          <w:i w:val="0"/>
          <w:caps w:val="0"/>
          <w:color w:val="000000"/>
          <w:spacing w:val="0"/>
          <w:kern w:val="0"/>
          <w:sz w:val="30"/>
          <w:szCs w:val="28"/>
          <w:u w:val="none"/>
          <w:lang w:val="en-US" w:eastAsia="zh-CN"/>
        </w:rPr>
        <w:fldChar w:fldCharType="separate"/>
      </w:r>
      <w:r>
        <w:rPr>
          <w:rStyle w:val="3"/>
          <w:rFonts w:hint="default" w:ascii="Tahoma" w:hAnsi="Tahoma" w:eastAsia="仿宋" w:cs="Tahoma"/>
          <w:b w:val="0"/>
          <w:i w:val="0"/>
          <w:caps w:val="0"/>
          <w:color w:val="000000"/>
          <w:spacing w:val="0"/>
          <w:sz w:val="30"/>
          <w:szCs w:val="28"/>
          <w:u w:val="none"/>
        </w:rPr>
        <w:t>sytw2022@163.com</w:t>
      </w:r>
      <w:r>
        <w:rPr>
          <w:rFonts w:hint="default" w:ascii="Tahoma" w:hAnsi="Tahoma" w:eastAsia="仿宋" w:cs="Tahoma"/>
          <w:b w:val="0"/>
          <w:i w:val="0"/>
          <w:caps w:val="0"/>
          <w:color w:val="000000"/>
          <w:spacing w:val="0"/>
          <w:kern w:val="0"/>
          <w:sz w:val="30"/>
          <w:szCs w:val="28"/>
          <w:u w:val="none"/>
          <w:lang w:val="en-US" w:eastAsia="zh-CN"/>
        </w:rPr>
        <w:fldChar w:fldCharType="end"/>
      </w:r>
    </w:p>
    <w:p>
      <w:pPr>
        <w:widowControl/>
        <w:spacing w:line="540" w:lineRule="atLeast"/>
        <w:ind w:left="0" w:firstLine="640"/>
        <w:jc w:val="lef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通讯地址：山东省济南市长清区紫薇路6000号山东艺术学院团委</w:t>
      </w:r>
    </w:p>
    <w:p>
      <w:pPr>
        <w:widowControl/>
        <w:spacing w:line="540" w:lineRule="atLeast"/>
        <w:ind w:left="0" w:firstLine="0"/>
        <w:jc w:val="left"/>
        <w:rPr>
          <w:rFonts w:hint="default" w:ascii="Tahoma" w:hAnsi="Tahoma" w:eastAsia="仿宋" w:cs="Tahoma"/>
          <w:b w:val="0"/>
          <w:i w:val="0"/>
          <w:caps w:val="0"/>
          <w:color w:val="000000"/>
          <w:spacing w:val="0"/>
          <w:sz w:val="30"/>
          <w:szCs w:val="28"/>
        </w:rPr>
      </w:pPr>
    </w:p>
    <w:p>
      <w:pPr>
        <w:widowControl/>
        <w:spacing w:line="540" w:lineRule="atLeast"/>
        <w:ind w:left="0" w:firstLine="0"/>
        <w:jc w:val="right"/>
        <w:rPr>
          <w:rFonts w:hint="default" w:ascii="Tahoma" w:hAnsi="Tahoma" w:eastAsia="仿宋" w:cs="Tahoma"/>
          <w:b w:val="0"/>
          <w:i w:val="0"/>
          <w:caps w:val="0"/>
          <w:color w:val="000000"/>
          <w:spacing w:val="0"/>
          <w:sz w:val="30"/>
          <w:szCs w:val="28"/>
        </w:rPr>
      </w:pPr>
      <w:r>
        <w:rPr>
          <w:rFonts w:hint="default" w:ascii="Tahoma" w:hAnsi="Tahoma" w:eastAsia="仿宋" w:cs="Tahoma"/>
          <w:b w:val="0"/>
          <w:i w:val="0"/>
          <w:caps w:val="0"/>
          <w:color w:val="000000"/>
          <w:spacing w:val="0"/>
          <w:kern w:val="0"/>
          <w:sz w:val="30"/>
          <w:szCs w:val="28"/>
          <w:lang w:val="en-US" w:eastAsia="zh-CN"/>
        </w:rPr>
        <w:t>第二届山东省大中专学生社团节组委会</w:t>
      </w:r>
    </w:p>
    <w:p>
      <w:pPr>
        <w:widowControl/>
        <w:spacing w:line="540" w:lineRule="atLeast"/>
        <w:ind w:left="0" w:firstLine="0"/>
        <w:jc w:val="left"/>
        <w:rPr>
          <w:rFonts w:hint="default" w:ascii="Tahoma" w:hAnsi="Tahoma" w:eastAsia="仿宋" w:cs="Tahoma"/>
          <w:b w:val="0"/>
          <w:i w:val="0"/>
          <w:caps w:val="0"/>
          <w:color w:val="000000"/>
          <w:spacing w:val="0"/>
          <w:kern w:val="0"/>
          <w:sz w:val="30"/>
          <w:szCs w:val="28"/>
          <w:lang w:val="en-US" w:eastAsia="zh-CN"/>
        </w:rPr>
      </w:pPr>
      <w:r>
        <w:rPr>
          <w:rFonts w:hint="default" w:ascii="Tahoma" w:hAnsi="Tahoma" w:eastAsia="仿宋" w:cs="Tahoma"/>
          <w:b w:val="0"/>
          <w:i w:val="0"/>
          <w:caps w:val="0"/>
          <w:color w:val="000000"/>
          <w:spacing w:val="0"/>
          <w:kern w:val="0"/>
          <w:sz w:val="30"/>
          <w:szCs w:val="28"/>
          <w:lang w:val="en-US" w:eastAsia="zh-CN"/>
        </w:rPr>
        <w:t>                             </w:t>
      </w:r>
      <w:r>
        <w:rPr>
          <w:rFonts w:hint="eastAsia" w:ascii="Tahoma" w:hAnsi="Tahoma" w:eastAsia="仿宋" w:cs="Tahoma"/>
          <w:b w:val="0"/>
          <w:i w:val="0"/>
          <w:caps w:val="0"/>
          <w:color w:val="000000"/>
          <w:spacing w:val="0"/>
          <w:kern w:val="0"/>
          <w:sz w:val="30"/>
          <w:szCs w:val="28"/>
          <w:lang w:val="en-US" w:eastAsia="zh-CN"/>
        </w:rPr>
        <w:t xml:space="preserve">              </w:t>
      </w:r>
      <w:r>
        <w:rPr>
          <w:rFonts w:hint="default" w:ascii="Tahoma" w:hAnsi="Tahoma" w:eastAsia="仿宋" w:cs="Tahoma"/>
          <w:b w:val="0"/>
          <w:i w:val="0"/>
          <w:caps w:val="0"/>
          <w:color w:val="000000"/>
          <w:spacing w:val="0"/>
          <w:kern w:val="0"/>
          <w:sz w:val="30"/>
          <w:szCs w:val="28"/>
          <w:lang w:val="en-US" w:eastAsia="zh-CN"/>
        </w:rPr>
        <w:t>2016年4月15日</w:t>
      </w:r>
    </w:p>
    <w:p>
      <w:pPr>
        <w:widowControl/>
        <w:spacing w:line="540" w:lineRule="atLeast"/>
        <w:ind w:left="0" w:firstLine="0"/>
        <w:jc w:val="left"/>
        <w:rPr>
          <w:rFonts w:hint="default" w:ascii="Tahoma" w:hAnsi="Tahoma" w:eastAsia="仿宋" w:cs="Tahoma"/>
          <w:b w:val="0"/>
          <w:i w:val="0"/>
          <w:caps w:val="0"/>
          <w:color w:val="000000"/>
          <w:spacing w:val="0"/>
          <w:kern w:val="0"/>
          <w:sz w:val="30"/>
          <w:szCs w:val="28"/>
          <w:lang w:val="en-US" w:eastAsia="zh-CN"/>
        </w:rPr>
      </w:pPr>
    </w:p>
    <w:p>
      <w:pPr>
        <w:widowControl/>
        <w:spacing w:line="540" w:lineRule="atLeast"/>
        <w:ind w:left="0" w:firstLine="0"/>
        <w:jc w:val="left"/>
        <w:rPr>
          <w:rFonts w:hint="eastAsia" w:ascii="黑体" w:hAnsi="黑体" w:eastAsia="黑体" w:cs="黑体"/>
          <w:b w:val="0"/>
          <w:i w:val="0"/>
          <w:caps w:val="0"/>
          <w:color w:val="000000"/>
          <w:spacing w:val="0"/>
          <w:sz w:val="28"/>
          <w:szCs w:val="28"/>
        </w:rPr>
      </w:pPr>
      <w:r>
        <w:rPr>
          <w:rFonts w:hint="eastAsia" w:ascii="黑体" w:hAnsi="黑体" w:eastAsia="黑体" w:cs="黑体"/>
          <w:b w:val="0"/>
          <w:i w:val="0"/>
          <w:caps w:val="0"/>
          <w:color w:val="000000"/>
          <w:spacing w:val="0"/>
          <w:kern w:val="0"/>
          <w:sz w:val="28"/>
          <w:szCs w:val="28"/>
          <w:lang w:val="en-US" w:eastAsia="zh-CN"/>
        </w:rPr>
        <w:t>附件1：</w:t>
      </w:r>
    </w:p>
    <w:p>
      <w:pPr>
        <w:widowControl/>
        <w:spacing w:line="540" w:lineRule="atLeast"/>
        <w:ind w:left="0" w:firstLine="154"/>
        <w:jc w:val="center"/>
        <w:rPr>
          <w:rFonts w:hint="eastAsia" w:ascii="仿宋" w:hAnsi="仿宋" w:eastAsia="仿宋" w:cs="仿宋"/>
          <w:b/>
          <w:bCs/>
          <w:i w:val="0"/>
          <w:caps w:val="0"/>
          <w:color w:val="000000"/>
          <w:spacing w:val="0"/>
          <w:sz w:val="30"/>
          <w:szCs w:val="30"/>
        </w:rPr>
      </w:pPr>
      <w:r>
        <w:rPr>
          <w:rFonts w:hint="eastAsia" w:ascii="仿宋" w:hAnsi="仿宋" w:eastAsia="仿宋" w:cs="仿宋"/>
          <w:b/>
          <w:bCs/>
          <w:i w:val="0"/>
          <w:caps w:val="0"/>
          <w:color w:val="000000"/>
          <w:spacing w:val="0"/>
          <w:kern w:val="0"/>
          <w:sz w:val="30"/>
          <w:szCs w:val="30"/>
          <w:lang w:val="en-US" w:eastAsia="zh-CN"/>
        </w:rPr>
        <w:t>“舞动青春 奇舞飞扬”——第二届山东省大学生社团街舞大赛”活动比赛评分规则</w:t>
      </w:r>
    </w:p>
    <w:tbl>
      <w:tblPr>
        <w:tblStyle w:val="4"/>
        <w:tblW w:w="8899" w:type="dxa"/>
        <w:jc w:val="center"/>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55"/>
        <w:gridCol w:w="6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9" w:hRule="atLeast"/>
          <w:jc w:val="center"/>
        </w:trPr>
        <w:tc>
          <w:tcPr>
            <w:tcW w:w="2155"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考核内容</w:t>
            </w:r>
          </w:p>
        </w:tc>
        <w:tc>
          <w:tcPr>
            <w:tcW w:w="6744" w:type="dxa"/>
            <w:tcBorders>
              <w:top w:val="single" w:color="000000" w:sz="8" w:space="0"/>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3"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舞蹈编排（20）</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舞蹈编排具有合理性、连贯性、完整性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3"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舞蹈思想内涵（15）</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舞蹈表演具有时代感，能抒发情怀，展现风采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3"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音乐理解（15）</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对音乐理解准确，动作与音乐旋律吻合，有节奏感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9"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表现力与技巧（20）</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表演过程中动作流畅协调，表现力和技巧性强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9"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服装造型（10）</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服装造型符合舞蹈表演形式，营造出良好舞台效果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2"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个人素质（20）</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表演者精神饱满，台风端正，现场反应热烈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8"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团体协作</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（20）</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表演者互相配合程度高，整体感觉和谐</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i w:val="0"/>
                <w:caps w:val="0"/>
                <w:color w:val="000000"/>
                <w:spacing w:val="0"/>
                <w:kern w:val="0"/>
                <w:sz w:val="28"/>
                <w:szCs w:val="28"/>
                <w:lang w:val="en-US" w:eastAsia="zh-CN"/>
              </w:rPr>
              <w:t>注：此项为群舞选项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9"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总分</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5" w:hRule="atLeast"/>
          <w:jc w:val="center"/>
        </w:trPr>
        <w:tc>
          <w:tcPr>
            <w:tcW w:w="2155" w:type="dxa"/>
            <w:tcBorders>
              <w:top w:val="nil"/>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备注</w:t>
            </w:r>
          </w:p>
        </w:tc>
        <w:tc>
          <w:tcPr>
            <w:tcW w:w="6744" w:type="dxa"/>
            <w:tcBorders>
              <w:top w:val="nil"/>
              <w:left w:val="nil"/>
              <w:bottom w:val="single" w:color="000000" w:sz="8" w:space="0"/>
              <w:right w:val="single" w:color="000000" w:sz="8" w:space="0"/>
            </w:tcBorders>
            <w:tcMar>
              <w:top w:w="0" w:type="dxa"/>
              <w:left w:w="10" w:type="dxa"/>
              <w:bottom w:w="0" w:type="dxa"/>
              <w:right w:w="10"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kern w:val="0"/>
                <w:sz w:val="28"/>
                <w:szCs w:val="28"/>
                <w:lang w:val="en-US" w:eastAsia="zh-CN"/>
              </w:rPr>
              <w:t>创作节目适当加分（原创音乐服装1—3分；原创舞蹈：1—5分），鼓励学生自主编排、创作。</w:t>
            </w:r>
          </w:p>
        </w:tc>
      </w:tr>
    </w:tbl>
    <w:p>
      <w:pPr>
        <w:widowControl/>
        <w:spacing w:line="540" w:lineRule="atLeast"/>
        <w:ind w:left="0" w:firstLine="0"/>
        <w:jc w:val="left"/>
        <w:rPr>
          <w:rFonts w:ascii="Tahoma" w:hAnsi="Tahoma" w:eastAsia="Tahoma" w:cs="Tahoma"/>
          <w:b w:val="0"/>
          <w:i w:val="0"/>
          <w:caps w:val="0"/>
          <w:color w:val="000000"/>
          <w:spacing w:val="0"/>
          <w:sz w:val="18"/>
          <w:szCs w:val="18"/>
        </w:rPr>
      </w:pPr>
      <w:r>
        <w:rPr>
          <w:rFonts w:hint="default" w:ascii="Tahoma" w:hAnsi="Tahoma" w:eastAsia="Tahoma" w:cs="Tahoma"/>
          <w:b w:val="0"/>
          <w:i w:val="0"/>
          <w:caps w:val="0"/>
          <w:color w:val="000000"/>
          <w:spacing w:val="0"/>
          <w:kern w:val="0"/>
          <w:sz w:val="32"/>
          <w:szCs w:val="32"/>
          <w:lang w:val="en-US" w:eastAsia="zh-CN"/>
        </w:rPr>
        <w:t>附件2：</w:t>
      </w:r>
    </w:p>
    <w:p>
      <w:pPr>
        <w:widowControl/>
        <w:spacing w:line="540" w:lineRule="atLeast"/>
        <w:ind w:left="0" w:firstLine="0"/>
        <w:jc w:val="center"/>
        <w:rPr>
          <w:rFonts w:hint="default" w:ascii="Tahoma" w:hAnsi="Tahoma" w:eastAsia="仿宋" w:cs="Tahoma"/>
          <w:b/>
          <w:bCs/>
          <w:i w:val="0"/>
          <w:caps w:val="0"/>
          <w:color w:val="000000"/>
          <w:spacing w:val="0"/>
          <w:sz w:val="30"/>
          <w:szCs w:val="18"/>
        </w:rPr>
      </w:pPr>
      <w:r>
        <w:rPr>
          <w:rFonts w:hint="default" w:ascii="Tahoma" w:hAnsi="Tahoma" w:eastAsia="仿宋" w:cs="Tahoma"/>
          <w:b/>
          <w:bCs/>
          <w:i w:val="0"/>
          <w:caps w:val="0"/>
          <w:color w:val="000000"/>
          <w:spacing w:val="0"/>
          <w:kern w:val="0"/>
          <w:sz w:val="30"/>
          <w:szCs w:val="36"/>
          <w:lang w:val="en-US" w:eastAsia="zh-CN"/>
        </w:rPr>
        <w:t>“舞动青春 奇舞飞扬”——第二届山东省大学生社团街舞大赛”活动报名表</w:t>
      </w:r>
    </w:p>
    <w:p>
      <w:pPr>
        <w:widowControl/>
        <w:spacing w:line="360" w:lineRule="atLeast"/>
        <w:ind w:left="0" w:right="200" w:firstLine="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32"/>
          <w:lang w:val="en-US" w:eastAsia="zh-CN"/>
        </w:rPr>
        <w:t>学校名称：</w:t>
      </w:r>
      <w:r>
        <w:rPr>
          <w:rFonts w:hint="default" w:ascii="Tahoma" w:hAnsi="Tahoma" w:eastAsia="仿宋" w:cs="Tahoma"/>
          <w:b w:val="0"/>
          <w:i w:val="0"/>
          <w:caps w:val="0"/>
          <w:color w:val="000000"/>
          <w:spacing w:val="0"/>
          <w:kern w:val="0"/>
          <w:sz w:val="30"/>
          <w:szCs w:val="32"/>
          <w:u w:val="single"/>
          <w:lang w:val="en-US" w:eastAsia="zh-CN"/>
        </w:rPr>
        <w:t>                </w:t>
      </w:r>
      <w:r>
        <w:rPr>
          <w:rFonts w:hint="eastAsia" w:ascii="Tahoma" w:hAnsi="Tahoma" w:eastAsia="仿宋" w:cs="Tahoma"/>
          <w:b w:val="0"/>
          <w:i w:val="0"/>
          <w:caps w:val="0"/>
          <w:color w:val="000000"/>
          <w:spacing w:val="0"/>
          <w:kern w:val="0"/>
          <w:sz w:val="30"/>
          <w:szCs w:val="32"/>
          <w:u w:val="single"/>
          <w:lang w:val="en-US" w:eastAsia="zh-CN"/>
        </w:rPr>
        <w:t xml:space="preserve">         </w:t>
      </w:r>
      <w:r>
        <w:rPr>
          <w:rFonts w:hint="default" w:ascii="Tahoma" w:hAnsi="Tahoma" w:eastAsia="仿宋" w:cs="Tahoma"/>
          <w:b w:val="0"/>
          <w:i w:val="0"/>
          <w:caps w:val="0"/>
          <w:color w:val="000000"/>
          <w:spacing w:val="0"/>
          <w:kern w:val="0"/>
          <w:sz w:val="30"/>
          <w:szCs w:val="32"/>
          <w:lang w:val="en-US" w:eastAsia="zh-CN"/>
        </w:rPr>
        <w:t>社团名称：</w:t>
      </w:r>
      <w:r>
        <w:rPr>
          <w:rFonts w:hint="default" w:ascii="Tahoma" w:hAnsi="Tahoma" w:eastAsia="仿宋" w:cs="Tahoma"/>
          <w:b w:val="0"/>
          <w:i w:val="0"/>
          <w:caps w:val="0"/>
          <w:color w:val="000000"/>
          <w:spacing w:val="0"/>
          <w:kern w:val="0"/>
          <w:sz w:val="30"/>
          <w:szCs w:val="32"/>
          <w:u w:val="single"/>
          <w:lang w:val="en-US" w:eastAsia="zh-CN"/>
        </w:rPr>
        <w:t>      </w:t>
      </w:r>
      <w:r>
        <w:rPr>
          <w:rFonts w:hint="eastAsia" w:ascii="Tahoma" w:hAnsi="Tahoma" w:eastAsia="仿宋" w:cs="Tahoma"/>
          <w:b w:val="0"/>
          <w:i w:val="0"/>
          <w:caps w:val="0"/>
          <w:color w:val="000000"/>
          <w:spacing w:val="0"/>
          <w:kern w:val="0"/>
          <w:sz w:val="30"/>
          <w:szCs w:val="32"/>
          <w:u w:val="single"/>
          <w:lang w:val="en-US" w:eastAsia="zh-CN"/>
        </w:rPr>
        <w:t xml:space="preserve">       </w:t>
      </w:r>
      <w:r>
        <w:rPr>
          <w:rFonts w:hint="default" w:ascii="Tahoma" w:hAnsi="Tahoma" w:eastAsia="仿宋" w:cs="Tahoma"/>
          <w:b w:val="0"/>
          <w:i w:val="0"/>
          <w:caps w:val="0"/>
          <w:color w:val="000000"/>
          <w:spacing w:val="0"/>
          <w:kern w:val="0"/>
          <w:sz w:val="30"/>
          <w:szCs w:val="32"/>
          <w:u w:val="single"/>
          <w:lang w:val="en-US" w:eastAsia="zh-CN"/>
        </w:rPr>
        <w:t>          </w:t>
      </w:r>
    </w:p>
    <w:tbl>
      <w:tblPr>
        <w:tblStyle w:val="4"/>
        <w:tblW w:w="9311" w:type="dxa"/>
        <w:jc w:val="center"/>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67"/>
        <w:gridCol w:w="1681"/>
        <w:gridCol w:w="924"/>
        <w:gridCol w:w="196"/>
        <w:gridCol w:w="819"/>
        <w:gridCol w:w="921"/>
        <w:gridCol w:w="828"/>
        <w:gridCol w:w="653"/>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25" w:hRule="atLeast"/>
          <w:jc w:val="center"/>
        </w:trPr>
        <w:tc>
          <w:tcPr>
            <w:tcW w:w="20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作品类别</w:t>
            </w:r>
          </w:p>
        </w:tc>
        <w:tc>
          <w:tcPr>
            <w:tcW w:w="3620"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1"/>
                <w:lang w:val="en-US" w:eastAsia="zh-CN"/>
              </w:rPr>
              <w:t>         齐  舞      □</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1"/>
                <w:lang w:val="en-US" w:eastAsia="zh-CN"/>
              </w:rPr>
              <w:t>Breaking3V3  □  </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1"/>
                <w:lang w:val="en-US" w:eastAsia="zh-CN"/>
              </w:rPr>
              <w:t>     Popping1V1   □</w:t>
            </w:r>
            <w:r>
              <w:rPr>
                <w:rFonts w:hint="default" w:ascii="Tahoma" w:hAnsi="Tahoma" w:eastAsia="仿宋" w:cs="Tahoma"/>
                <w:b w:val="0"/>
                <w:i w:val="0"/>
                <w:caps w:val="0"/>
                <w:color w:val="000000"/>
                <w:spacing w:val="0"/>
                <w:kern w:val="0"/>
                <w:sz w:val="30"/>
                <w:szCs w:val="18"/>
                <w:lang w:val="en-US" w:eastAsia="zh-CN"/>
              </w:rPr>
              <w:t> </w:t>
            </w:r>
          </w:p>
        </w:tc>
        <w:tc>
          <w:tcPr>
            <w:tcW w:w="1749"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是否原创</w:t>
            </w:r>
          </w:p>
        </w:tc>
        <w:tc>
          <w:tcPr>
            <w:tcW w:w="187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3" w:hRule="atLeast"/>
          <w:jc w:val="center"/>
        </w:trPr>
        <w:tc>
          <w:tcPr>
            <w:tcW w:w="20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舞蹈作品名称</w:t>
            </w:r>
          </w:p>
        </w:tc>
        <w:tc>
          <w:tcPr>
            <w:tcW w:w="7244"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8" w:hRule="atLeast"/>
          <w:jc w:val="center"/>
        </w:trPr>
        <w:tc>
          <w:tcPr>
            <w:tcW w:w="20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作品时长</w:t>
            </w:r>
          </w:p>
        </w:tc>
        <w:tc>
          <w:tcPr>
            <w:tcW w:w="260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c>
          <w:tcPr>
            <w:tcW w:w="193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表演人数</w:t>
            </w:r>
          </w:p>
        </w:tc>
        <w:tc>
          <w:tcPr>
            <w:tcW w:w="270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8" w:hRule="atLeast"/>
          <w:jc w:val="center"/>
        </w:trPr>
        <w:tc>
          <w:tcPr>
            <w:tcW w:w="20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领队姓名</w:t>
            </w:r>
          </w:p>
        </w:tc>
        <w:tc>
          <w:tcPr>
            <w:tcW w:w="1681"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c>
          <w:tcPr>
            <w:tcW w:w="112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职务</w:t>
            </w:r>
          </w:p>
        </w:tc>
        <w:tc>
          <w:tcPr>
            <w:tcW w:w="17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c>
          <w:tcPr>
            <w:tcW w:w="148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联系方式</w:t>
            </w:r>
          </w:p>
        </w:tc>
        <w:tc>
          <w:tcPr>
            <w:tcW w:w="12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3" w:hRule="atLeast"/>
          <w:jc w:val="center"/>
        </w:trPr>
        <w:tc>
          <w:tcPr>
            <w:tcW w:w="20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队员姓名</w:t>
            </w:r>
          </w:p>
        </w:tc>
        <w:tc>
          <w:tcPr>
            <w:tcW w:w="2801" w:type="dxa"/>
            <w:gridSpan w:val="3"/>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专业</w:t>
            </w:r>
          </w:p>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及班级</w:t>
            </w:r>
          </w:p>
        </w:tc>
        <w:tc>
          <w:tcPr>
            <w:tcW w:w="17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队员姓名</w:t>
            </w:r>
          </w:p>
        </w:tc>
        <w:tc>
          <w:tcPr>
            <w:tcW w:w="2703" w:type="dxa"/>
            <w:gridSpan w:val="3"/>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专业</w:t>
            </w:r>
          </w:p>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及班级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9" w:hRule="atLeast"/>
          <w:jc w:val="center"/>
        </w:trPr>
        <w:tc>
          <w:tcPr>
            <w:tcW w:w="20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c>
          <w:tcPr>
            <w:tcW w:w="2801" w:type="dxa"/>
            <w:gridSpan w:val="3"/>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c>
          <w:tcPr>
            <w:tcW w:w="17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c>
          <w:tcPr>
            <w:tcW w:w="2703" w:type="dxa"/>
            <w:gridSpan w:val="3"/>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7" w:hRule="atLeast"/>
          <w:jc w:val="center"/>
        </w:trPr>
        <w:tc>
          <w:tcPr>
            <w:tcW w:w="20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所在高校</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团委推荐意见</w:t>
            </w:r>
          </w:p>
        </w:tc>
        <w:tc>
          <w:tcPr>
            <w:tcW w:w="7244" w:type="dxa"/>
            <w:gridSpan w:val="8"/>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18"/>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default" w:ascii="Tahoma" w:hAnsi="Tahoma" w:eastAsia="仿宋" w:cs="Tahoma"/>
                <w:b w:val="0"/>
                <w:i w:val="0"/>
                <w:caps w:val="0"/>
                <w:color w:val="000000"/>
                <w:spacing w:val="0"/>
                <w:sz w:val="30"/>
                <w:szCs w:val="18"/>
              </w:rPr>
            </w:pPr>
            <w:r>
              <w:rPr>
                <w:rFonts w:hint="default" w:ascii="Tahoma" w:hAnsi="Tahoma" w:eastAsia="仿宋" w:cs="Tahoma"/>
                <w:b w:val="0"/>
                <w:i w:val="0"/>
                <w:caps w:val="0"/>
                <w:color w:val="000000"/>
                <w:spacing w:val="0"/>
                <w:kern w:val="0"/>
                <w:sz w:val="30"/>
                <w:szCs w:val="28"/>
                <w:lang w:val="en-US" w:eastAsia="zh-CN"/>
              </w:rPr>
              <w:t>                                       盖章：</w:t>
            </w:r>
          </w:p>
        </w:tc>
      </w:tr>
    </w:tbl>
    <w:p>
      <w:pPr>
        <w:widowControl/>
        <w:spacing w:line="360" w:lineRule="atLeast"/>
        <w:ind w:left="0" w:right="200" w:firstLine="0"/>
        <w:jc w:val="left"/>
        <w:rPr>
          <w:rFonts w:hint="default" w:ascii="Tahoma" w:hAnsi="Tahoma" w:eastAsia="仿宋" w:cs="Tahoma"/>
          <w:b/>
          <w:i w:val="0"/>
          <w:caps w:val="0"/>
          <w:color w:val="000000"/>
          <w:spacing w:val="0"/>
          <w:kern w:val="0"/>
          <w:sz w:val="28"/>
          <w:szCs w:val="28"/>
          <w:lang w:val="en-US" w:eastAsia="zh-CN"/>
        </w:rPr>
      </w:pPr>
      <w:r>
        <w:rPr>
          <w:rFonts w:hint="default" w:ascii="Tahoma" w:hAnsi="Tahoma" w:eastAsia="仿宋" w:cs="Tahoma"/>
          <w:b/>
          <w:i w:val="0"/>
          <w:caps w:val="0"/>
          <w:color w:val="000000"/>
          <w:spacing w:val="0"/>
          <w:kern w:val="0"/>
          <w:sz w:val="28"/>
          <w:szCs w:val="28"/>
          <w:lang w:val="en-US" w:eastAsia="zh-CN"/>
        </w:rPr>
        <w:t>备注：每个作品填写一份报名表。在作品类别相应的方框内划√。</w:t>
      </w:r>
    </w:p>
    <w:p>
      <w:pPr>
        <w:widowControl/>
        <w:spacing w:line="540" w:lineRule="atLeast"/>
        <w:ind w:left="0" w:firstLine="0"/>
        <w:jc w:val="left"/>
        <w:rPr>
          <w:rFonts w:hint="default" w:ascii="Tahoma" w:hAnsi="Tahoma" w:eastAsia="仿宋" w:cs="Tahoma"/>
          <w:b w:val="0"/>
          <w:i w:val="0"/>
          <w:caps w:val="0"/>
          <w:color w:val="000000"/>
          <w:spacing w:val="0"/>
          <w:kern w:val="0"/>
          <w:sz w:val="32"/>
          <w:szCs w:val="32"/>
          <w:lang w:val="en-US" w:eastAsia="zh-CN"/>
        </w:rPr>
      </w:pPr>
      <w:r>
        <w:rPr>
          <w:rFonts w:hint="default" w:ascii="Tahoma" w:hAnsi="Tahoma" w:eastAsia="仿宋" w:cs="Tahoma"/>
          <w:b w:val="0"/>
          <w:i w:val="0"/>
          <w:caps w:val="0"/>
          <w:color w:val="000000"/>
          <w:spacing w:val="0"/>
          <w:kern w:val="0"/>
          <w:sz w:val="32"/>
          <w:szCs w:val="32"/>
          <w:lang w:val="en-US" w:eastAsia="zh-CN"/>
        </w:rPr>
        <w:br w:type="page"/>
      </w:r>
    </w:p>
    <w:p>
      <w:pPr>
        <w:widowControl/>
        <w:spacing w:line="540" w:lineRule="atLeast"/>
        <w:ind w:left="0" w:firstLine="0"/>
        <w:jc w:val="left"/>
        <w:rPr>
          <w:rFonts w:hint="default" w:ascii="Tahoma" w:hAnsi="Tahoma" w:eastAsia="Tahoma" w:cs="Tahoma"/>
          <w:b w:val="0"/>
          <w:i w:val="0"/>
          <w:caps w:val="0"/>
          <w:color w:val="000000"/>
          <w:spacing w:val="0"/>
          <w:sz w:val="18"/>
          <w:szCs w:val="18"/>
        </w:rPr>
      </w:pPr>
      <w:r>
        <w:rPr>
          <w:rFonts w:hint="default" w:ascii="Tahoma" w:hAnsi="Tahoma" w:eastAsia="Tahoma" w:cs="Tahoma"/>
          <w:b w:val="0"/>
          <w:i w:val="0"/>
          <w:caps w:val="0"/>
          <w:color w:val="000000"/>
          <w:spacing w:val="0"/>
          <w:kern w:val="0"/>
          <w:sz w:val="32"/>
          <w:szCs w:val="32"/>
          <w:lang w:val="en-US" w:eastAsia="zh-CN"/>
        </w:rPr>
        <w:t>附件3：</w:t>
      </w:r>
    </w:p>
    <w:p>
      <w:pPr>
        <w:widowControl/>
        <w:spacing w:line="540" w:lineRule="atLeast"/>
        <w:ind w:left="0" w:firstLine="0"/>
        <w:jc w:val="center"/>
        <w:rPr>
          <w:rFonts w:hint="default" w:ascii="Tahoma" w:hAnsi="Tahoma" w:eastAsia="仿宋" w:cs="Tahoma"/>
          <w:b/>
          <w:bCs/>
          <w:i w:val="0"/>
          <w:caps w:val="0"/>
          <w:color w:val="000000"/>
          <w:spacing w:val="0"/>
          <w:sz w:val="32"/>
          <w:szCs w:val="30"/>
        </w:rPr>
      </w:pPr>
      <w:r>
        <w:rPr>
          <w:rFonts w:hint="default" w:ascii="Tahoma" w:hAnsi="Tahoma" w:eastAsia="仿宋" w:cs="Tahoma"/>
          <w:b/>
          <w:bCs/>
          <w:i w:val="0"/>
          <w:caps w:val="0"/>
          <w:color w:val="000000"/>
          <w:spacing w:val="0"/>
          <w:kern w:val="0"/>
          <w:sz w:val="32"/>
          <w:szCs w:val="30"/>
          <w:lang w:val="en-US" w:eastAsia="zh-CN"/>
        </w:rPr>
        <w:t>“舞动青春 奇舞飞扬”——第二届山东省大学生社团街舞大赛统计表</w:t>
      </w:r>
    </w:p>
    <w:p>
      <w:pPr>
        <w:widowControl/>
        <w:spacing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学校名称：</w:t>
      </w:r>
      <w:r>
        <w:rPr>
          <w:rFonts w:hint="default" w:ascii="Tahoma" w:hAnsi="Tahoma" w:eastAsia="仿宋" w:cs="Tahoma"/>
          <w:b w:val="0"/>
          <w:i w:val="0"/>
          <w:caps w:val="0"/>
          <w:color w:val="000000"/>
          <w:spacing w:val="0"/>
          <w:kern w:val="0"/>
          <w:sz w:val="28"/>
          <w:szCs w:val="28"/>
          <w:u w:val="single"/>
          <w:lang w:val="en-US" w:eastAsia="zh-CN"/>
        </w:rPr>
        <w:t>               </w:t>
      </w:r>
      <w:r>
        <w:rPr>
          <w:rFonts w:hint="default" w:ascii="Tahoma" w:hAnsi="Tahoma" w:eastAsia="仿宋" w:cs="Tahoma"/>
          <w:b w:val="0"/>
          <w:i w:val="0"/>
          <w:caps w:val="0"/>
          <w:color w:val="000000"/>
          <w:spacing w:val="0"/>
          <w:kern w:val="0"/>
          <w:sz w:val="28"/>
          <w:szCs w:val="18"/>
          <w:u w:val="single"/>
          <w:lang w:val="en-US" w:eastAsia="zh-CN"/>
        </w:rPr>
        <w:t> </w:t>
      </w:r>
      <w:r>
        <w:rPr>
          <w:rFonts w:hint="default" w:ascii="Tahoma" w:hAnsi="Tahoma" w:eastAsia="仿宋" w:cs="Tahoma"/>
          <w:b w:val="0"/>
          <w:i w:val="0"/>
          <w:caps w:val="0"/>
          <w:color w:val="000000"/>
          <w:spacing w:val="0"/>
          <w:kern w:val="0"/>
          <w:sz w:val="28"/>
          <w:szCs w:val="28"/>
          <w:lang w:val="en-US" w:eastAsia="zh-CN"/>
        </w:rPr>
        <w:t>社团名称：</w:t>
      </w:r>
      <w:r>
        <w:rPr>
          <w:rFonts w:hint="default" w:ascii="Tahoma" w:hAnsi="Tahoma" w:eastAsia="仿宋" w:cs="Tahoma"/>
          <w:b w:val="0"/>
          <w:i w:val="0"/>
          <w:caps w:val="0"/>
          <w:color w:val="000000"/>
          <w:spacing w:val="0"/>
          <w:kern w:val="0"/>
          <w:sz w:val="28"/>
          <w:szCs w:val="28"/>
          <w:u w:val="single"/>
          <w:lang w:val="en-US" w:eastAsia="zh-CN"/>
        </w:rPr>
        <w:t>            </w:t>
      </w:r>
      <w:r>
        <w:rPr>
          <w:rFonts w:hint="default" w:ascii="Tahoma" w:hAnsi="Tahoma" w:eastAsia="仿宋" w:cs="Tahoma"/>
          <w:b w:val="0"/>
          <w:i w:val="0"/>
          <w:caps w:val="0"/>
          <w:color w:val="000000"/>
          <w:spacing w:val="0"/>
          <w:kern w:val="0"/>
          <w:sz w:val="28"/>
          <w:szCs w:val="28"/>
          <w:lang w:val="en-US" w:eastAsia="zh-CN"/>
        </w:rPr>
        <w:t>（团委盖章）</w:t>
      </w:r>
      <w:r>
        <w:rPr>
          <w:rFonts w:hint="default" w:ascii="Tahoma" w:hAnsi="Tahoma" w:eastAsia="仿宋" w:cs="Tahoma"/>
          <w:b w:val="0"/>
          <w:i w:val="0"/>
          <w:caps w:val="0"/>
          <w:color w:val="000000"/>
          <w:spacing w:val="0"/>
          <w:kern w:val="0"/>
          <w:sz w:val="28"/>
          <w:szCs w:val="18"/>
          <w:lang w:val="en-US" w:eastAsia="zh-CN"/>
        </w:rPr>
        <w:t> </w:t>
      </w:r>
      <w:r>
        <w:rPr>
          <w:rFonts w:hint="default" w:ascii="Tahoma" w:hAnsi="Tahoma" w:eastAsia="仿宋" w:cs="Tahoma"/>
          <w:b w:val="0"/>
          <w:i w:val="0"/>
          <w:caps w:val="0"/>
          <w:color w:val="000000"/>
          <w:spacing w:val="0"/>
          <w:kern w:val="0"/>
          <w:sz w:val="28"/>
          <w:szCs w:val="28"/>
          <w:lang w:val="en-US" w:eastAsia="zh-CN"/>
        </w:rPr>
        <w:t>  </w:t>
      </w:r>
    </w:p>
    <w:p>
      <w:pPr>
        <w:widowControl/>
        <w:spacing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联 系 人：</w:t>
      </w:r>
      <w:r>
        <w:rPr>
          <w:rFonts w:hint="default" w:ascii="Tahoma" w:hAnsi="Tahoma" w:eastAsia="仿宋" w:cs="Tahoma"/>
          <w:b w:val="0"/>
          <w:i w:val="0"/>
          <w:caps w:val="0"/>
          <w:color w:val="000000"/>
          <w:spacing w:val="0"/>
          <w:kern w:val="0"/>
          <w:sz w:val="28"/>
          <w:szCs w:val="28"/>
          <w:u w:val="single"/>
          <w:lang w:val="en-US" w:eastAsia="zh-CN"/>
        </w:rPr>
        <w:t>                </w:t>
      </w:r>
      <w:r>
        <w:rPr>
          <w:rFonts w:hint="default" w:ascii="Tahoma" w:hAnsi="Tahoma" w:eastAsia="仿宋" w:cs="Tahoma"/>
          <w:b w:val="0"/>
          <w:i w:val="0"/>
          <w:caps w:val="0"/>
          <w:color w:val="000000"/>
          <w:spacing w:val="0"/>
          <w:kern w:val="0"/>
          <w:sz w:val="28"/>
          <w:szCs w:val="28"/>
          <w:lang w:val="en-US" w:eastAsia="zh-CN"/>
        </w:rPr>
        <w:t>联系方式：</w:t>
      </w:r>
      <w:r>
        <w:rPr>
          <w:rFonts w:hint="default" w:ascii="Tahoma" w:hAnsi="Tahoma" w:eastAsia="仿宋" w:cs="Tahoma"/>
          <w:b w:val="0"/>
          <w:i w:val="0"/>
          <w:caps w:val="0"/>
          <w:color w:val="000000"/>
          <w:spacing w:val="0"/>
          <w:kern w:val="0"/>
          <w:sz w:val="28"/>
          <w:szCs w:val="28"/>
          <w:u w:val="single"/>
          <w:lang w:val="en-US" w:eastAsia="zh-CN"/>
        </w:rPr>
        <w:t>            </w:t>
      </w:r>
    </w:p>
    <w:tbl>
      <w:tblPr>
        <w:tblStyle w:val="4"/>
        <w:tblpPr w:leftFromText="180" w:rightFromText="180" w:vertAnchor="text" w:horzAnchor="page" w:tblpX="1356" w:tblpY="242"/>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0"/>
        <w:gridCol w:w="1440"/>
        <w:gridCol w:w="2520"/>
        <w:gridCol w:w="1620"/>
        <w:gridCol w:w="162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4"/>
                <w:lang w:val="en-US" w:eastAsia="zh-CN"/>
              </w:rPr>
              <w:t>序号</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4"/>
                <w:lang w:val="en-US" w:eastAsia="zh-CN"/>
              </w:rPr>
              <w:t>作品类别</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4"/>
                <w:lang w:val="en-US" w:eastAsia="zh-CN"/>
              </w:rPr>
              <w:t>  作品名称</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4"/>
                <w:lang w:val="en-US" w:eastAsia="zh-CN"/>
              </w:rPr>
              <w:t> 领队人员</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4"/>
                <w:lang w:val="en-US" w:eastAsia="zh-CN"/>
              </w:rPr>
              <w:t>  联系方式</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4"/>
                <w:lang w:val="en-US" w:eastAsia="zh-CN"/>
              </w:rPr>
              <w:t>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1"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18"/>
                <w:lang w:val="en-US" w:eastAsia="zh-CN"/>
              </w:rPr>
              <w:t> </w:t>
            </w:r>
          </w:p>
        </w:tc>
      </w:tr>
    </w:tbl>
    <w:p>
      <w:pPr>
        <w:widowControl/>
        <w:spacing w:line="540" w:lineRule="atLeast"/>
        <w:ind w:left="0" w:firstLine="0"/>
        <w:jc w:val="left"/>
        <w:rPr>
          <w:rFonts w:hint="default" w:ascii="Tahoma" w:hAnsi="Tahoma" w:eastAsia="Tahoma" w:cs="Tahoma"/>
          <w:b w:val="0"/>
          <w:i w:val="0"/>
          <w:caps w:val="0"/>
          <w:color w:val="000000"/>
          <w:spacing w:val="0"/>
          <w:sz w:val="18"/>
          <w:szCs w:val="18"/>
        </w:rPr>
      </w:pPr>
      <w:r>
        <w:rPr>
          <w:rFonts w:hint="default" w:ascii="Tahoma" w:hAnsi="Tahoma" w:eastAsia="仿宋" w:cs="Tahoma"/>
          <w:b w:val="0"/>
          <w:i w:val="0"/>
          <w:caps w:val="0"/>
          <w:color w:val="000000"/>
          <w:spacing w:val="0"/>
          <w:kern w:val="0"/>
          <w:sz w:val="28"/>
          <w:szCs w:val="18"/>
          <w:lang w:val="en-US" w:eastAsia="zh-CN"/>
        </w:rPr>
        <w:t> </w:t>
      </w:r>
      <w:r>
        <w:rPr>
          <w:rFonts w:ascii="Tahoma" w:hAnsi="Tahoma" w:eastAsia="Tahoma" w:cs="Tahoma"/>
          <w:b w:val="0"/>
          <w:i w:val="0"/>
          <w:caps w:val="0"/>
          <w:color w:val="000000"/>
          <w:spacing w:val="0"/>
          <w:sz w:val="32"/>
          <w:szCs w:val="32"/>
        </w:rPr>
        <w:t>附件4:</w:t>
      </w:r>
    </w:p>
    <w:p>
      <w:pPr>
        <w:widowControl/>
        <w:spacing w:line="540" w:lineRule="atLeast"/>
        <w:ind w:left="0" w:firstLine="0"/>
        <w:jc w:val="center"/>
        <w:rPr>
          <w:rFonts w:hint="default" w:ascii="Tahoma" w:hAnsi="Tahoma" w:eastAsia="仿宋" w:cs="Tahoma"/>
          <w:b w:val="0"/>
          <w:i w:val="0"/>
          <w:caps w:val="0"/>
          <w:color w:val="000000"/>
          <w:spacing w:val="0"/>
          <w:sz w:val="32"/>
          <w:szCs w:val="20"/>
        </w:rPr>
      </w:pPr>
      <w:r>
        <w:rPr>
          <w:rFonts w:hint="default" w:ascii="Tahoma" w:hAnsi="Tahoma" w:eastAsia="仿宋" w:cs="Tahoma"/>
          <w:b/>
          <w:i w:val="0"/>
          <w:caps w:val="0"/>
          <w:color w:val="000000"/>
          <w:spacing w:val="0"/>
          <w:kern w:val="0"/>
          <w:sz w:val="32"/>
          <w:szCs w:val="36"/>
          <w:lang w:val="en-US" w:eastAsia="zh-CN"/>
        </w:rPr>
        <w:t>赛事流程</w:t>
      </w:r>
    </w:p>
    <w:p>
      <w:pPr>
        <w:widowControl/>
        <w:spacing w:line="540" w:lineRule="atLeast"/>
        <w:ind w:left="0" w:firstLine="0"/>
        <w:jc w:val="left"/>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时间：2016年5月28号</w:t>
      </w:r>
      <w:r>
        <w:rPr>
          <w:rFonts w:hint="default" w:ascii="Tahoma" w:hAnsi="Tahoma" w:eastAsia="仿宋" w:cs="Tahoma"/>
          <w:b w:val="0"/>
          <w:i w:val="0"/>
          <w:caps w:val="0"/>
          <w:color w:val="000000"/>
          <w:spacing w:val="0"/>
          <w:kern w:val="0"/>
          <w:sz w:val="28"/>
          <w:szCs w:val="28"/>
          <w:lang w:val="en-US" w:eastAsia="zh-CN"/>
        </w:rPr>
        <w:br w:type="textWrapping"/>
      </w:r>
      <w:r>
        <w:rPr>
          <w:rFonts w:hint="default" w:ascii="Tahoma" w:hAnsi="Tahoma" w:eastAsia="仿宋" w:cs="Tahoma"/>
          <w:b w:val="0"/>
          <w:i w:val="0"/>
          <w:caps w:val="0"/>
          <w:color w:val="000000"/>
          <w:spacing w:val="0"/>
          <w:kern w:val="0"/>
          <w:sz w:val="28"/>
          <w:szCs w:val="28"/>
          <w:lang w:val="en-US" w:eastAsia="zh-CN"/>
        </w:rPr>
        <w:t>地点：山东艺术学院长清校区传媒演播厅</w:t>
      </w:r>
    </w:p>
    <w:tbl>
      <w:tblPr>
        <w:tblStyle w:val="4"/>
        <w:tblW w:w="8720" w:type="dxa"/>
        <w:jc w:val="center"/>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701"/>
        <w:gridCol w:w="2185"/>
        <w:gridCol w:w="3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2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日期</w:t>
            </w:r>
          </w:p>
        </w:tc>
        <w:tc>
          <w:tcPr>
            <w:tcW w:w="21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时间</w:t>
            </w:r>
          </w:p>
        </w:tc>
        <w:tc>
          <w:tcPr>
            <w:tcW w:w="38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安排事项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270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5月27日</w:t>
            </w: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17:00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队伍报道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2701"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28"/>
                <w:szCs w:val="18"/>
              </w:rPr>
            </w:pP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18:00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队伍抽签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270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5月28日</w:t>
            </w: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9:00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开始检录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3" w:hRule="atLeast"/>
          <w:jc w:val="center"/>
        </w:trPr>
        <w:tc>
          <w:tcPr>
            <w:tcW w:w="2701"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28"/>
                <w:szCs w:val="18"/>
              </w:rPr>
            </w:pP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10:00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Breaking3v3初赛，晋级16强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3" w:hRule="atLeast"/>
          <w:jc w:val="center"/>
        </w:trPr>
        <w:tc>
          <w:tcPr>
            <w:tcW w:w="2701"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28"/>
                <w:szCs w:val="18"/>
              </w:rPr>
            </w:pP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11:30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Popping1v1初赛，晋级32强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2701"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28"/>
                <w:szCs w:val="18"/>
              </w:rPr>
            </w:pP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13:00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决赛选手重新抽签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2701"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28"/>
                <w:szCs w:val="18"/>
              </w:rPr>
            </w:pP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14:00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Breaking3v3决赛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jc w:val="center"/>
        </w:trPr>
        <w:tc>
          <w:tcPr>
            <w:tcW w:w="2701"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28"/>
                <w:szCs w:val="18"/>
              </w:rPr>
            </w:pP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16:00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Popping1v1决赛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5" w:hRule="atLeast"/>
          <w:jc w:val="center"/>
        </w:trPr>
        <w:tc>
          <w:tcPr>
            <w:tcW w:w="2701"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default" w:ascii="Tahoma" w:hAnsi="Tahoma" w:eastAsia="仿宋" w:cs="Tahoma"/>
                <w:b w:val="0"/>
                <w:i w:val="0"/>
                <w:caps w:val="0"/>
                <w:color w:val="000000"/>
                <w:spacing w:val="0"/>
                <w:sz w:val="28"/>
                <w:szCs w:val="18"/>
              </w:rPr>
            </w:pP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19:00</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齐舞比赛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27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5月29日</w:t>
            </w: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全天</w:t>
            </w:r>
          </w:p>
        </w:tc>
        <w:tc>
          <w:tcPr>
            <w:tcW w:w="38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Tahoma" w:hAnsi="Tahoma" w:eastAsia="仿宋" w:cs="Tahoma"/>
                <w:b w:val="0"/>
                <w:i w:val="0"/>
                <w:caps w:val="0"/>
                <w:color w:val="000000"/>
                <w:spacing w:val="0"/>
                <w:sz w:val="28"/>
                <w:szCs w:val="18"/>
              </w:rPr>
            </w:pPr>
            <w:r>
              <w:rPr>
                <w:rFonts w:hint="default" w:ascii="Tahoma" w:hAnsi="Tahoma" w:eastAsia="仿宋" w:cs="Tahoma"/>
                <w:b w:val="0"/>
                <w:i w:val="0"/>
                <w:caps w:val="0"/>
                <w:color w:val="000000"/>
                <w:spacing w:val="0"/>
                <w:kern w:val="0"/>
                <w:sz w:val="28"/>
                <w:szCs w:val="28"/>
                <w:lang w:val="en-US" w:eastAsia="zh-CN"/>
              </w:rPr>
              <w:t>返程</w:t>
            </w:r>
          </w:p>
        </w:tc>
      </w:tr>
    </w:tbl>
    <w:p>
      <w:pPr>
        <w:rPr>
          <w:rFonts w:eastAsia="仿宋"/>
          <w:sz w:val="28"/>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5DD67CBA"/>
    <w:rsid w:val="50B03F7A"/>
    <w:rsid w:val="5DD67CBA"/>
    <w:rsid w:val="61D44217"/>
    <w:rsid w:val="6C967CBE"/>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tcPr>
      <w:textDirection w:val="lrTb"/>
    </w:tc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2016-04-27T13:54:00Z</dcterms:created>
  <dc:creator>hp</dc:creator>
  <cp:lastModifiedBy>Administrator</cp:lastModifiedBy>
  <dcterms:modified xsi:type="dcterms:W3CDTF">2016-04-29T03:21:00Z</dcterms:modified>
  <dc:title>关于举办第二届山东省大学生社团街舞大赛的通知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