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2016年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一带一路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中国形象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社会实践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主题调研方案</w:t>
      </w:r>
    </w:p>
    <w:p>
      <w:pPr>
        <w:spacing w:line="360" w:lineRule="auto"/>
        <w:ind w:left="420" w:leftChars="200"/>
        <w:rPr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一、主题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介绍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“中国形象”主题社会实践分为调研和宣传两个部分。调研主要针对“一带一路”沿线国家民众对于中国形象的文化熟悉程度、政策了解程度和民众亲密程度等方面进行问卷调查或访谈。同时，团队须面向“一带一路”沿线国家民众推广和宣传中国文化、中国精神和宣传传统文化技艺产品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本次主题实践完成预期根据分析沿线国家调研数据，形成中国形象颜色地图。同时根据团队对于中国形象宣传行动形成宣传中国形象活动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纪录片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实践内容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主题调研：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（1）调研国家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地区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根据国家“一带一路”路线图，“丝绸之路经济带”和“海上丝绸之路经济带”涉及65个国家和地区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和中国沿线18各省市。具体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东亚的蒙古；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东盟10国：（新加坡、马来西亚、印度尼西亚、缅甸、泰国、老挝、柬埔寨、越南、文莱和菲律宾）；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西亚18国：（伊朗、伊拉克、土耳其、叙利亚、约旦、黎巴嫩、以色列、巴勒斯坦、沙特阿拉伯、也门、阿曼、阿联酋、卡塔尔、科威特、巴林、希腊、塞浦路斯和埃及的西奈半岛）；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南亚8国：（印度、巴基斯坦、孟加拉、阿富汗、斯里兰卡、马尔代夫、尼泊尔和不丹）；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中亚5国：（哈萨克斯坦、乌兹别克斯坦、土库曼斯坦、塔吉克斯坦和吉尔吉斯斯坦）；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独联体7国：（俄罗斯、乌克兰、白俄罗斯、格鲁吉亚、阿塞拜疆、亚美尼亚和摩尔多瓦）；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中东欧16国：（波兰、立陶宛、爱沙尼亚、拉脱维亚、捷克、斯洛伐克、匈牙利、斯洛文尼亚、克罗地亚、波黑、黑山、塞尔维亚、阿尔巴尼亚、罗马尼亚、保加利亚和马其顿）。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一带一路涉及18省市：新疆 、陕西 、宁夏、甘肃、青海、内蒙古、黑龙江、吉林 、辽宁 、广西、云南、西藏、上海 、福建 、浙江、广东、海南、重庆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（2）调研对象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调研对象主要针对上述国家民众，即可为该国在华民众，也可为该国当地民众。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（3）调研途径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调研可通过三种方式进行：中国学生前往境外访问外国民众、来华留学生回国访问本国民众、中国学生在境内访问来华留学生或来华旅客。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（4）调研容量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每人调查样本为10人。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宣传推广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（1）对于中国形象的宣传活动拟与调研活动同时进行，目的在于使国外民众更了解中国及“一带一路”相关政策，推广和宣传中国文化、中国精神和宣传传统文化技艺产品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将实践过程拍摄为8分钟的微纪录片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（2）活动开展形式：可以采取通过播放中国形象宣传片、介绍一带一路政策、体验中国传统民俗文化等形式开展。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二、实践时间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2016年7月-8月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三、成果提交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各团队/个人按照要求上传以下成果至网站：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1.原始的调查问卷结果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宣传推广微纪录片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团队</w:t>
      </w:r>
      <w:r>
        <w:rPr>
          <w:rFonts w:hint="eastAsia" w:ascii="仿宋" w:hAnsi="仿宋" w:eastAsia="仿宋" w:cs="仿宋"/>
          <w:sz w:val="28"/>
          <w:szCs w:val="28"/>
        </w:rPr>
        <w:t>调研报告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4.中期宣传材料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57073"/>
    <w:rsid w:val="0001472E"/>
    <w:rsid w:val="00070520"/>
    <w:rsid w:val="00096967"/>
    <w:rsid w:val="00125368"/>
    <w:rsid w:val="001522FF"/>
    <w:rsid w:val="001D4072"/>
    <w:rsid w:val="00222398"/>
    <w:rsid w:val="00236999"/>
    <w:rsid w:val="0032618C"/>
    <w:rsid w:val="003A1617"/>
    <w:rsid w:val="00414490"/>
    <w:rsid w:val="004260B2"/>
    <w:rsid w:val="00434032"/>
    <w:rsid w:val="004D0886"/>
    <w:rsid w:val="00531F0D"/>
    <w:rsid w:val="006B114D"/>
    <w:rsid w:val="007E187A"/>
    <w:rsid w:val="007E1DE5"/>
    <w:rsid w:val="00882031"/>
    <w:rsid w:val="009A1ADD"/>
    <w:rsid w:val="009F113C"/>
    <w:rsid w:val="00AD20C0"/>
    <w:rsid w:val="00B3503D"/>
    <w:rsid w:val="00BB774F"/>
    <w:rsid w:val="00C024A2"/>
    <w:rsid w:val="00CB0FB5"/>
    <w:rsid w:val="00D01860"/>
    <w:rsid w:val="00D47D3D"/>
    <w:rsid w:val="00EE58D2"/>
    <w:rsid w:val="04E66617"/>
    <w:rsid w:val="05E277B3"/>
    <w:rsid w:val="0A1E20A6"/>
    <w:rsid w:val="0BD8017E"/>
    <w:rsid w:val="0C794484"/>
    <w:rsid w:val="0F9273F4"/>
    <w:rsid w:val="169E6DA8"/>
    <w:rsid w:val="170F3BE3"/>
    <w:rsid w:val="1813218C"/>
    <w:rsid w:val="1BBA200E"/>
    <w:rsid w:val="22731412"/>
    <w:rsid w:val="22E713D0"/>
    <w:rsid w:val="28A52B3B"/>
    <w:rsid w:val="2AB71B56"/>
    <w:rsid w:val="2C2D4686"/>
    <w:rsid w:val="2F0E7FC2"/>
    <w:rsid w:val="34D33FF4"/>
    <w:rsid w:val="360175AB"/>
    <w:rsid w:val="401663B0"/>
    <w:rsid w:val="42936744"/>
    <w:rsid w:val="42980F02"/>
    <w:rsid w:val="44F617B2"/>
    <w:rsid w:val="479D620D"/>
    <w:rsid w:val="566B01D5"/>
    <w:rsid w:val="577D1316"/>
    <w:rsid w:val="57C57073"/>
    <w:rsid w:val="5CA37291"/>
    <w:rsid w:val="603F1DF4"/>
    <w:rsid w:val="62F01C12"/>
    <w:rsid w:val="64B7454D"/>
    <w:rsid w:val="66A96EFB"/>
    <w:rsid w:val="68C639F2"/>
    <w:rsid w:val="72F64062"/>
    <w:rsid w:val="73C72801"/>
    <w:rsid w:val="75394C61"/>
    <w:rsid w:val="75A0590A"/>
    <w:rsid w:val="778744A6"/>
    <w:rsid w:val="7ABB6566"/>
    <w:rsid w:val="7C6B04AB"/>
    <w:rsid w:val="7F61630B"/>
    <w:rsid w:val="7F7207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</Words>
  <Characters>1245</Characters>
  <Lines>10</Lines>
  <Paragraphs>2</Paragraphs>
  <ScaleCrop>false</ScaleCrop>
  <LinksUpToDate>false</LinksUpToDate>
  <CharactersWithSpaces>1461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2016-06-06T07:59:00Z</dcterms:created>
  <dc:creator>张杉杉</dc:creator>
  <cp:lastModifiedBy>YOUTH</cp:lastModifiedBy>
  <dcterms:modified xsi:type="dcterms:W3CDTF">2016-06-07T11:32:57Z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