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b/>
          <w:sz w:val="44"/>
          <w:szCs w:val="44"/>
        </w:rPr>
        <w:t>关于组织参加“山东省第五届大学生艺术节展演活动”</w:t>
      </w:r>
      <w:r>
        <w:rPr>
          <w:rFonts w:hint="eastAsia"/>
          <w:b/>
          <w:sz w:val="44"/>
          <w:szCs w:val="44"/>
          <w:lang w:eastAsia="zh-CN"/>
        </w:rPr>
        <w:t>学生</w:t>
      </w:r>
      <w:r>
        <w:rPr>
          <w:rFonts w:hint="eastAsia"/>
          <w:b/>
          <w:sz w:val="44"/>
          <w:szCs w:val="44"/>
        </w:rPr>
        <w:t>项目比赛的通知</w:t>
      </w:r>
    </w:p>
    <w:p>
      <w:pPr>
        <w:rPr>
          <w:sz w:val="32"/>
          <w:szCs w:val="32"/>
        </w:rPr>
      </w:pPr>
      <w:r>
        <w:rPr>
          <w:rFonts w:hint="eastAsia"/>
          <w:sz w:val="32"/>
          <w:szCs w:val="32"/>
        </w:rPr>
        <w:t>各</w:t>
      </w:r>
      <w:r>
        <w:rPr>
          <w:rFonts w:hint="eastAsia"/>
          <w:sz w:val="32"/>
          <w:szCs w:val="32"/>
          <w:lang w:val="en-US" w:eastAsia="zh-CN"/>
        </w:rPr>
        <w:t>学院</w:t>
      </w:r>
      <w:r>
        <w:rPr>
          <w:rFonts w:hint="eastAsia"/>
          <w:sz w:val="32"/>
          <w:szCs w:val="32"/>
        </w:rPr>
        <w:t>：</w:t>
      </w:r>
    </w:p>
    <w:p>
      <w:pPr>
        <w:ind w:firstLine="579" w:firstLineChars="181"/>
        <w:rPr>
          <w:sz w:val="32"/>
          <w:szCs w:val="32"/>
        </w:rPr>
      </w:pPr>
      <w:r>
        <w:rPr>
          <w:rFonts w:hint="eastAsia"/>
          <w:sz w:val="32"/>
          <w:szCs w:val="32"/>
        </w:rPr>
        <w:t>为深入贯彻《国务院办公厅关于全面加强和改进美育工作的意见》精神，根据山东省教育厅《关于举办山东省第五届大学生艺术展演活动的通知》的通知要求，校</w:t>
      </w:r>
      <w:r>
        <w:rPr>
          <w:rFonts w:hint="eastAsia"/>
          <w:sz w:val="32"/>
          <w:szCs w:val="32"/>
          <w:lang w:val="en-US" w:eastAsia="zh-CN"/>
        </w:rPr>
        <w:t>团委</w:t>
      </w:r>
      <w:r>
        <w:rPr>
          <w:rFonts w:hint="eastAsia"/>
          <w:sz w:val="32"/>
          <w:szCs w:val="32"/>
        </w:rPr>
        <w:t>拟组织</w:t>
      </w:r>
      <w:r>
        <w:rPr>
          <w:rFonts w:hint="eastAsia"/>
          <w:sz w:val="32"/>
          <w:szCs w:val="32"/>
          <w:lang w:val="en-US" w:eastAsia="zh-CN"/>
        </w:rPr>
        <w:t>全校学生</w:t>
      </w:r>
      <w:r>
        <w:rPr>
          <w:rFonts w:hint="eastAsia"/>
          <w:sz w:val="32"/>
          <w:szCs w:val="32"/>
        </w:rPr>
        <w:t>参加本届艺术展演活动所规定的</w:t>
      </w:r>
      <w:r>
        <w:rPr>
          <w:rFonts w:hint="eastAsia"/>
          <w:sz w:val="32"/>
          <w:szCs w:val="32"/>
          <w:lang w:val="en-US" w:eastAsia="zh-CN"/>
        </w:rPr>
        <w:t>学生</w:t>
      </w:r>
      <w:r>
        <w:rPr>
          <w:rFonts w:hint="eastAsia"/>
          <w:sz w:val="32"/>
          <w:szCs w:val="32"/>
        </w:rPr>
        <w:t>项目比赛，具体通知如下：</w:t>
      </w:r>
    </w:p>
    <w:p>
      <w:pPr>
        <w:numPr>
          <w:ilvl w:val="0"/>
          <w:numId w:val="1"/>
        </w:numPr>
        <w:ind w:firstLine="581" w:firstLineChars="181"/>
        <w:rPr>
          <w:rFonts w:hint="eastAsia"/>
          <w:b/>
          <w:sz w:val="32"/>
          <w:szCs w:val="32"/>
        </w:rPr>
      </w:pPr>
      <w:r>
        <w:rPr>
          <w:rFonts w:hint="eastAsia"/>
          <w:b/>
          <w:sz w:val="32"/>
          <w:szCs w:val="32"/>
        </w:rPr>
        <w:t>参赛人员要求</w:t>
      </w:r>
    </w:p>
    <w:p>
      <w:pPr>
        <w:ind w:firstLine="579" w:firstLineChars="181"/>
        <w:rPr>
          <w:rFonts w:hint="eastAsia"/>
          <w:sz w:val="32"/>
          <w:szCs w:val="32"/>
        </w:rPr>
      </w:pPr>
      <w:r>
        <w:rPr>
          <w:rFonts w:hint="eastAsia"/>
          <w:sz w:val="32"/>
          <w:szCs w:val="32"/>
        </w:rPr>
        <w:t>全日制普通高校在读本科生、专科生以及全脱产研究生，分为甲、乙两个组别；甲组为非艺术类专业的学生，乙组为艺术类专业的学生；艺术表演和艺术作品应以非艺术类专业学生为主，艺术实践工作坊应以艺术专业学生为主。</w:t>
      </w:r>
    </w:p>
    <w:p>
      <w:pPr>
        <w:numPr>
          <w:ilvl w:val="0"/>
          <w:numId w:val="2"/>
        </w:numPr>
        <w:ind w:firstLine="579" w:firstLineChars="181"/>
        <w:rPr>
          <w:rFonts w:hint="eastAsia"/>
          <w:sz w:val="32"/>
          <w:szCs w:val="32"/>
          <w:lang w:eastAsia="zh-CN"/>
        </w:rPr>
      </w:pPr>
      <w:r>
        <w:rPr>
          <w:rFonts w:hint="eastAsia"/>
          <w:b/>
          <w:sz w:val="32"/>
          <w:szCs w:val="32"/>
        </w:rPr>
        <w:t>参赛内容</w:t>
      </w:r>
      <w:r>
        <w:rPr>
          <w:rFonts w:hint="eastAsia"/>
          <w:b/>
          <w:sz w:val="32"/>
          <w:szCs w:val="32"/>
          <w:lang w:eastAsia="zh-CN"/>
        </w:rPr>
        <w:t>要求</w:t>
      </w:r>
    </w:p>
    <w:p>
      <w:pPr>
        <w:numPr>
          <w:ilvl w:val="0"/>
          <w:numId w:val="0"/>
        </w:numPr>
        <w:rPr>
          <w:rFonts w:hint="eastAsia"/>
          <w:sz w:val="32"/>
          <w:szCs w:val="32"/>
          <w:lang w:eastAsia="zh-CN"/>
        </w:rPr>
      </w:pPr>
      <w:r>
        <w:rPr>
          <w:rFonts w:hint="eastAsia"/>
          <w:sz w:val="32"/>
          <w:szCs w:val="32"/>
          <w:lang w:val="en-US" w:eastAsia="zh-CN"/>
        </w:rPr>
        <w:t xml:space="preserve">   （一）、</w:t>
      </w:r>
      <w:r>
        <w:rPr>
          <w:rFonts w:hint="eastAsia"/>
          <w:sz w:val="32"/>
          <w:szCs w:val="32"/>
          <w:lang w:eastAsia="zh-CN"/>
        </w:rPr>
        <w:t>艺术表演节目的要求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1、</w:t>
      </w:r>
      <w:r>
        <w:rPr>
          <w:rFonts w:hint="eastAsia"/>
          <w:sz w:val="32"/>
          <w:szCs w:val="32"/>
          <w:lang w:eastAsia="zh-CN"/>
        </w:rPr>
        <w:t>声乐节目</w:t>
      </w:r>
    </w:p>
    <w:p>
      <w:pPr>
        <w:numPr>
          <w:numId w:val="0"/>
        </w:numPr>
        <w:ind w:leftChars="0"/>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1"/>
      </w:r>
      <w:r>
        <w:rPr>
          <w:rFonts w:hint="eastAsia"/>
          <w:sz w:val="32"/>
          <w:szCs w:val="32"/>
          <w:lang w:eastAsia="zh-CN"/>
        </w:rPr>
        <w:t>合唱：合唱队人数不超过 40 人，钢琴伴奏 1 人，指挥 1 人（应为本校教师），每支合唱队演唱两首作品（其中一首为中国作品），演出时间不超过 8 分钟。需提交合唱谱的电子版。</w:t>
      </w:r>
    </w:p>
    <w:p>
      <w:pPr>
        <w:numPr>
          <w:numId w:val="0"/>
        </w:numPr>
        <w:ind w:leftChars="0"/>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2"/>
      </w:r>
      <w:r>
        <w:rPr>
          <w:rFonts w:hint="eastAsia"/>
          <w:sz w:val="32"/>
          <w:szCs w:val="32"/>
          <w:lang w:eastAsia="zh-CN"/>
        </w:rPr>
        <w:t>小合唱或表演唱：人数不超过 15 人（含伴奏），不设指挥，不得伴舞，演出时间不超过 5 分钟。</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3"/>
      </w:r>
      <w:r>
        <w:rPr>
          <w:rFonts w:hint="eastAsia"/>
          <w:sz w:val="32"/>
          <w:szCs w:val="32"/>
          <w:lang w:eastAsia="zh-CN"/>
        </w:rPr>
        <w:t>重唱：人数不超过 5 人（含伴奏），不得伴舞，演出时间不超过 5 分钟。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2、</w:t>
      </w:r>
      <w:r>
        <w:rPr>
          <w:rFonts w:hint="eastAsia"/>
          <w:sz w:val="32"/>
          <w:szCs w:val="32"/>
          <w:lang w:eastAsia="zh-CN"/>
        </w:rPr>
        <w:t>器乐节目</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1"/>
      </w:r>
      <w:r>
        <w:rPr>
          <w:rFonts w:hint="eastAsia"/>
          <w:sz w:val="32"/>
          <w:szCs w:val="32"/>
          <w:lang w:eastAsia="zh-CN"/>
        </w:rPr>
        <w:t>合奏：乐队人数不超过 65 人，指挥 1 人（鼓励本校教师担任），演出时间不超过 9 分钟。</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2"/>
      </w:r>
      <w:r>
        <w:rPr>
          <w:rFonts w:hint="eastAsia"/>
          <w:sz w:val="32"/>
          <w:szCs w:val="32"/>
          <w:lang w:eastAsia="zh-CN"/>
        </w:rPr>
        <w:t>小合奏或重奏：人数不超过 10 人，不设指挥，演出时间不超过 6 分钟。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3、</w:t>
      </w:r>
      <w:r>
        <w:rPr>
          <w:rFonts w:hint="eastAsia"/>
          <w:sz w:val="32"/>
          <w:szCs w:val="32"/>
          <w:lang w:eastAsia="zh-CN"/>
        </w:rPr>
        <w:t>舞蹈节目。</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1"/>
      </w:r>
      <w:r>
        <w:rPr>
          <w:rFonts w:hint="eastAsia"/>
          <w:sz w:val="32"/>
          <w:szCs w:val="32"/>
          <w:lang w:eastAsia="zh-CN"/>
        </w:rPr>
        <w:t>群舞：人数不超过 36 人，演出时间不超过 7 分钟。</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val="en-US" w:eastAsia="zh-CN"/>
        </w:rPr>
        <w:sym w:font="Wingdings" w:char="F082"/>
      </w:r>
      <w:r>
        <w:rPr>
          <w:rFonts w:hint="eastAsia"/>
          <w:sz w:val="32"/>
          <w:szCs w:val="32"/>
          <w:lang w:eastAsia="zh-CN"/>
        </w:rPr>
        <w:t>双人舞或三人舞：演出时间不超过 6 分钟。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4、</w:t>
      </w:r>
      <w:r>
        <w:rPr>
          <w:rFonts w:hint="eastAsia"/>
          <w:sz w:val="32"/>
          <w:szCs w:val="32"/>
          <w:lang w:eastAsia="zh-CN"/>
        </w:rPr>
        <w:t>戏剧节目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含短剧、小品、戏曲、音乐剧、歌舞剧等，演出人数不超过10 人（含伴奏），演出时间不超过 12 分钟。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5、</w:t>
      </w:r>
      <w:r>
        <w:rPr>
          <w:rFonts w:hint="eastAsia"/>
          <w:sz w:val="32"/>
          <w:szCs w:val="32"/>
          <w:lang w:eastAsia="zh-CN"/>
        </w:rPr>
        <w:t>朗诵节目。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作品文体不限，须使用普通话，人数不少于 2 人，不超过10 人（含伴奏，学生不作道具设置），不得伴舞，演出时间不超过 5 分钟。需提交朗诵文稿的电子版。</w:t>
      </w:r>
    </w:p>
    <w:p>
      <w:pPr>
        <w:rPr>
          <w:rFonts w:hint="eastAsia"/>
          <w:sz w:val="32"/>
          <w:szCs w:val="32"/>
          <w:lang w:eastAsia="zh-CN"/>
        </w:rPr>
      </w:pPr>
      <w:r>
        <w:rPr>
          <w:rFonts w:hint="eastAsia"/>
          <w:sz w:val="32"/>
          <w:szCs w:val="32"/>
          <w:lang w:val="en-US" w:eastAsia="zh-CN"/>
        </w:rPr>
        <w:t xml:space="preserve">   </w:t>
      </w:r>
      <w:r>
        <w:rPr>
          <w:rFonts w:hint="eastAsia"/>
          <w:sz w:val="32"/>
          <w:szCs w:val="32"/>
          <w:lang w:eastAsia="zh-CN"/>
        </w:rPr>
        <w:t>（二）、艺术作品的要求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艺术作品均需提交 500 字以内的创作说明（作品主题简介和创作过程介绍）纸质版和电子文档。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1、</w:t>
      </w:r>
      <w:r>
        <w:rPr>
          <w:rFonts w:hint="eastAsia"/>
          <w:sz w:val="32"/>
          <w:szCs w:val="32"/>
          <w:lang w:eastAsia="zh-CN"/>
        </w:rPr>
        <w:t>绘画作品。国画、水彩/水粉画（丙烯画）、版画、油画，或其他画种。尺寸：国画不超过四尺宣纸（69cm×138cm）对开，其他画种尺寸均不超过对开（54cm×78cm）。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2、</w:t>
      </w:r>
      <w:r>
        <w:rPr>
          <w:rFonts w:hint="eastAsia"/>
          <w:sz w:val="32"/>
          <w:szCs w:val="32"/>
          <w:lang w:eastAsia="zh-CN"/>
        </w:rPr>
        <w:t>书法、篆刻作品。书法、篆刻作品尺寸不超过四尺宣纸（69cm×138cm）。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3、</w:t>
      </w:r>
      <w:r>
        <w:rPr>
          <w:rFonts w:hint="eastAsia"/>
          <w:sz w:val="32"/>
          <w:szCs w:val="32"/>
          <w:lang w:eastAsia="zh-CN"/>
        </w:rPr>
        <w:t>摄影作品。单张照和组照（每组不超过 4 幅，需标明顺序号）尺寸均为14 英寸（30.48cm×35.56cm）；除影调处理外，不得利用电脑和暗房技术改变影像原貌。摄影作品需同时报送电子文件（JPG格式，分辨率达到 300dpi）。</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4、</w:t>
      </w:r>
      <w:r>
        <w:rPr>
          <w:rFonts w:hint="eastAsia"/>
          <w:sz w:val="32"/>
          <w:szCs w:val="32"/>
          <w:lang w:eastAsia="zh-CN"/>
        </w:rPr>
        <w:t>设计。含平面设计和立体设计。平面设计尺寸不超过对开（54cm×78cm），立体设计尺寸不超过 50cm（长）×50cm（宽）×50cm（高）。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5、</w:t>
      </w:r>
      <w:r>
        <w:rPr>
          <w:rFonts w:hint="eastAsia"/>
          <w:sz w:val="32"/>
          <w:szCs w:val="32"/>
          <w:lang w:eastAsia="zh-CN"/>
        </w:rPr>
        <w:t>微电影。片长不超过 15 分钟，提交的视频格式统一为 DVD 格式。作者须保留 MOV 或 AVI 格式视频文件。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w:t>
      </w:r>
      <w:r>
        <w:rPr>
          <w:rFonts w:hint="eastAsia"/>
          <w:sz w:val="32"/>
          <w:szCs w:val="32"/>
          <w:lang w:val="en-US" w:eastAsia="zh-CN"/>
        </w:rPr>
        <w:t>三）、</w:t>
      </w:r>
      <w:r>
        <w:rPr>
          <w:rFonts w:hint="eastAsia"/>
          <w:sz w:val="32"/>
          <w:szCs w:val="32"/>
          <w:lang w:eastAsia="zh-CN"/>
        </w:rPr>
        <w:t>艺术实践工作坊的要求</w:t>
      </w:r>
    </w:p>
    <w:p>
      <w:pPr>
        <w:numPr>
          <w:ilvl w:val="0"/>
          <w:numId w:val="0"/>
        </w:numPr>
        <w:rPr>
          <w:rFonts w:hint="eastAsia"/>
          <w:sz w:val="32"/>
          <w:szCs w:val="32"/>
          <w:lang w:eastAsia="zh-CN"/>
        </w:rPr>
      </w:pPr>
      <w:r>
        <w:rPr>
          <w:rFonts w:hint="eastAsia"/>
          <w:sz w:val="32"/>
          <w:szCs w:val="32"/>
          <w:lang w:val="en-US" w:eastAsia="zh-CN"/>
        </w:rPr>
        <w:t xml:space="preserve">    </w:t>
      </w:r>
      <w:r>
        <w:rPr>
          <w:rFonts w:hint="eastAsia"/>
          <w:sz w:val="32"/>
          <w:szCs w:val="32"/>
          <w:lang w:eastAsia="zh-CN"/>
        </w:rPr>
        <w:t>工作坊围绕“艺术与校园”、“艺术与生活”、“艺术与科技”三个项目开展活动。</w:t>
      </w:r>
    </w:p>
    <w:p>
      <w:pPr>
        <w:numPr>
          <w:ilvl w:val="0"/>
          <w:numId w:val="0"/>
        </w:numPr>
        <w:rPr>
          <w:rFonts w:hint="eastAsia"/>
          <w:sz w:val="32"/>
          <w:szCs w:val="32"/>
          <w:lang w:eastAsia="zh-CN"/>
        </w:rPr>
      </w:pPr>
      <w:r>
        <w:rPr>
          <w:rFonts w:hint="eastAsia"/>
          <w:sz w:val="32"/>
          <w:szCs w:val="32"/>
          <w:lang w:val="en-US" w:eastAsia="zh-CN"/>
        </w:rPr>
        <w:t xml:space="preserve">    1、</w:t>
      </w:r>
      <w:r>
        <w:rPr>
          <w:rFonts w:hint="eastAsia"/>
          <w:sz w:val="32"/>
          <w:szCs w:val="32"/>
          <w:lang w:eastAsia="zh-CN"/>
        </w:rPr>
        <w:t>艺术与校园。体现艺术美丽校园的理念，展示艺术与校园谐合，引领大中小学校的审美品味，塑造良好形象的创意创新实践，如橱窗、走廊、教室环境创设、校服设计、学习用品、用具设计等。</w:t>
      </w:r>
    </w:p>
    <w:p>
      <w:pPr>
        <w:numPr>
          <w:ilvl w:val="0"/>
          <w:numId w:val="0"/>
        </w:numPr>
        <w:ind w:firstLine="640"/>
        <w:rPr>
          <w:rFonts w:hint="eastAsia"/>
          <w:sz w:val="32"/>
          <w:szCs w:val="32"/>
          <w:lang w:eastAsia="zh-CN"/>
        </w:rPr>
      </w:pPr>
      <w:r>
        <w:rPr>
          <w:rFonts w:hint="eastAsia"/>
          <w:sz w:val="32"/>
          <w:szCs w:val="32"/>
          <w:lang w:val="en-US" w:eastAsia="zh-CN"/>
        </w:rPr>
        <w:t>2、</w:t>
      </w:r>
      <w:r>
        <w:rPr>
          <w:rFonts w:hint="eastAsia"/>
          <w:sz w:val="32"/>
          <w:szCs w:val="32"/>
          <w:lang w:eastAsia="zh-CN"/>
        </w:rPr>
        <w:t>艺术与生活。体现艺术美好生活的理念，展示艺术与生活结合，丰富日常生活趣味，提高日常生活品质的创意创新实践，如日用品、装饰品等的设计制作。</w:t>
      </w:r>
    </w:p>
    <w:p>
      <w:pPr>
        <w:numPr>
          <w:ilvl w:val="0"/>
          <w:numId w:val="0"/>
        </w:numPr>
        <w:ind w:firstLine="640"/>
        <w:rPr>
          <w:rFonts w:hint="eastAsia"/>
          <w:sz w:val="32"/>
          <w:szCs w:val="32"/>
          <w:lang w:eastAsia="zh-CN"/>
        </w:rPr>
      </w:pPr>
      <w:r>
        <w:rPr>
          <w:rFonts w:hint="eastAsia"/>
          <w:sz w:val="32"/>
          <w:szCs w:val="32"/>
          <w:lang w:val="en-US" w:eastAsia="zh-CN"/>
        </w:rPr>
        <w:t>3、</w:t>
      </w:r>
      <w:r>
        <w:rPr>
          <w:rFonts w:hint="eastAsia"/>
          <w:sz w:val="32"/>
          <w:szCs w:val="32"/>
          <w:lang w:eastAsia="zh-CN"/>
        </w:rPr>
        <w:t>艺术与科技。体现艺术美化科技的理念，展示艺术与科技融合，促进科技艺术化，提升科技美感的创意创新实践，如艺术对设计、工艺、材料等的影响和体现。</w:t>
      </w:r>
    </w:p>
    <w:p>
      <w:pPr>
        <w:numPr>
          <w:ilvl w:val="0"/>
          <w:numId w:val="3"/>
        </w:numPr>
        <w:ind w:firstLine="581" w:firstLineChars="181"/>
        <w:rPr>
          <w:rFonts w:hint="eastAsia"/>
          <w:b/>
          <w:sz w:val="32"/>
          <w:szCs w:val="32"/>
        </w:rPr>
      </w:pPr>
      <w:r>
        <w:rPr>
          <w:rFonts w:hint="eastAsia"/>
          <w:b/>
          <w:sz w:val="32"/>
          <w:szCs w:val="32"/>
        </w:rPr>
        <w:t>作品报送要求</w:t>
      </w:r>
      <w:r>
        <w:rPr>
          <w:rFonts w:hint="eastAsia"/>
          <w:b/>
          <w:sz w:val="32"/>
          <w:szCs w:val="32"/>
          <w:lang w:eastAsia="zh-CN"/>
        </w:rPr>
        <w:t>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1、艺术表演节目用光盘报送。光盘需制作成 DVD 数据盘，节目视频采用 MPG2 格式（压缩带宽不低于 10M，分辨率 1920×1080），使用一个固定机位正面全景录制，声音和图像需同期录制，不得后期配音合成。每个节目视频以单独文件制作（不要多个文件合成），报送的光盘上需粘贴标签，注明</w:t>
      </w:r>
      <w:r>
        <w:rPr>
          <w:rFonts w:hint="eastAsia"/>
          <w:sz w:val="32"/>
          <w:szCs w:val="32"/>
          <w:lang w:val="en-US" w:eastAsia="zh-CN"/>
        </w:rPr>
        <w:t>学校</w:t>
      </w:r>
      <w:r>
        <w:rPr>
          <w:rFonts w:hint="eastAsia"/>
          <w:sz w:val="32"/>
          <w:szCs w:val="32"/>
          <w:lang w:eastAsia="zh-CN"/>
        </w:rPr>
        <w:t>名称</w:t>
      </w:r>
      <w:r>
        <w:rPr>
          <w:rFonts w:hint="eastAsia"/>
          <w:sz w:val="32"/>
          <w:szCs w:val="32"/>
          <w:lang w:val="en-US" w:eastAsia="zh-CN"/>
        </w:rPr>
        <w:t>、</w:t>
      </w:r>
      <w:r>
        <w:rPr>
          <w:rFonts w:hint="eastAsia"/>
          <w:sz w:val="32"/>
          <w:szCs w:val="32"/>
          <w:highlight w:val="none"/>
          <w:lang w:val="en-US" w:eastAsia="zh-CN"/>
        </w:rPr>
        <w:t>学院</w:t>
      </w:r>
      <w:r>
        <w:rPr>
          <w:rFonts w:hint="eastAsia"/>
          <w:sz w:val="32"/>
          <w:szCs w:val="32"/>
          <w:highlight w:val="none"/>
          <w:lang w:eastAsia="zh-CN"/>
        </w:rPr>
        <w:t>名称、</w:t>
      </w:r>
      <w:r>
        <w:rPr>
          <w:rFonts w:hint="eastAsia"/>
          <w:sz w:val="32"/>
          <w:szCs w:val="32"/>
          <w:lang w:eastAsia="zh-CN"/>
        </w:rPr>
        <w:t>组别、节目名称和形式并说明是否是原创作品。播放内容中不得出现所在地区、学校名称和指导教师姓名。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w:t>
      </w:r>
      <w:r>
        <w:rPr>
          <w:rFonts w:hint="eastAsia"/>
          <w:sz w:val="32"/>
          <w:szCs w:val="32"/>
          <w:lang w:eastAsia="zh-CN"/>
        </w:rPr>
        <w:t>2、艺术作品不用装裱，需在作品正面标明艺术作品的种类，并附 500 字以内的创作说明；在背面注明作者、所在地区、学校名称、</w:t>
      </w:r>
      <w:r>
        <w:rPr>
          <w:rFonts w:hint="eastAsia"/>
          <w:sz w:val="32"/>
          <w:szCs w:val="32"/>
          <w:highlight w:val="none"/>
          <w:lang w:val="en-US" w:eastAsia="zh-CN"/>
        </w:rPr>
        <w:t>学院</w:t>
      </w:r>
      <w:r>
        <w:rPr>
          <w:rFonts w:hint="eastAsia"/>
          <w:sz w:val="32"/>
          <w:szCs w:val="32"/>
          <w:highlight w:val="none"/>
          <w:lang w:eastAsia="zh-CN"/>
        </w:rPr>
        <w:t>名称、</w:t>
      </w:r>
      <w:r>
        <w:rPr>
          <w:rFonts w:hint="eastAsia"/>
          <w:sz w:val="32"/>
          <w:szCs w:val="32"/>
          <w:lang w:eastAsia="zh-CN"/>
        </w:rPr>
        <w:t>指导教师姓名等信息（一律用铅笔写）；以数码照片（光盘）和原件两种方式报送。作品的数码照片要求：JPG 格式，大小不低于 10M，分辨率达到 300dpi。</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val="en-US" w:eastAsia="zh-CN"/>
        </w:rPr>
      </w:pPr>
      <w:r>
        <w:rPr>
          <w:rFonts w:hint="eastAsia"/>
          <w:sz w:val="32"/>
          <w:szCs w:val="32"/>
          <w:lang w:val="en-US" w:eastAsia="zh-CN"/>
        </w:rPr>
        <w:t xml:space="preserve">    3、艺术实践工作坊申报材料包括工作坊项目方案文稿和反映工作坊项目的现场实践视频（时长不超过 8 分钟，刻录成 DVD 数据盘，采用 MPG2 格式）。每队参展人数为 10 人，其中学生 6-8 人，指导教师 1-3 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4、</w:t>
      </w:r>
      <w:r>
        <w:rPr>
          <w:rFonts w:hint="eastAsia"/>
          <w:sz w:val="32"/>
          <w:szCs w:val="32"/>
          <w:lang w:eastAsia="zh-CN"/>
        </w:rPr>
        <w:t>艺术作品原则上不退还作者。省活动组委会对获奖节目和作品有权在中外人文交流，以及相关活动和资料中使用（包括印制光盘、编辑画册或用于展览、宣传、对外交流等），不支付作者稿酬，作者享有署名权。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val="en-US" w:eastAsia="zh-CN"/>
        </w:rPr>
        <w:t xml:space="preserve">    5、</w:t>
      </w:r>
      <w:r>
        <w:rPr>
          <w:rFonts w:hint="eastAsia"/>
          <w:sz w:val="32"/>
          <w:szCs w:val="32"/>
          <w:lang w:eastAsia="zh-CN"/>
        </w:rPr>
        <w:t>报送的艺术表演节目和艺术作品如发生著作权问题，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r>
        <w:rPr>
          <w:rFonts w:hint="eastAsia"/>
          <w:sz w:val="32"/>
          <w:szCs w:val="32"/>
          <w:lang w:eastAsia="zh-CN"/>
        </w:rPr>
        <w:t>由报送学校承担相关责任</w:t>
      </w:r>
    </w:p>
    <w:p>
      <w:pPr>
        <w:ind w:firstLine="581" w:firstLineChars="181"/>
        <w:rPr>
          <w:rFonts w:hint="eastAsia"/>
          <w:b/>
          <w:sz w:val="32"/>
          <w:szCs w:val="32"/>
        </w:rPr>
      </w:pPr>
      <w:r>
        <w:rPr>
          <w:rFonts w:hint="eastAsia"/>
          <w:b/>
          <w:sz w:val="32"/>
          <w:szCs w:val="32"/>
          <w:lang w:eastAsia="zh-CN"/>
        </w:rPr>
        <w:t>三</w:t>
      </w:r>
      <w:r>
        <w:rPr>
          <w:rFonts w:hint="eastAsia"/>
          <w:b/>
          <w:sz w:val="32"/>
          <w:szCs w:val="32"/>
        </w:rPr>
        <w:t>、报送单位</w:t>
      </w:r>
    </w:p>
    <w:p>
      <w:pPr>
        <w:ind w:firstLine="579" w:firstLineChars="181"/>
        <w:rPr>
          <w:sz w:val="32"/>
          <w:szCs w:val="32"/>
        </w:rPr>
      </w:pPr>
      <w:r>
        <w:rPr>
          <w:rFonts w:hint="eastAsia"/>
          <w:sz w:val="32"/>
          <w:szCs w:val="32"/>
        </w:rPr>
        <w:t>以</w:t>
      </w:r>
      <w:r>
        <w:rPr>
          <w:rFonts w:hint="eastAsia"/>
          <w:sz w:val="32"/>
          <w:szCs w:val="32"/>
          <w:lang w:eastAsia="zh-CN"/>
        </w:rPr>
        <w:t>学院</w:t>
      </w:r>
      <w:r>
        <w:rPr>
          <w:rFonts w:hint="eastAsia"/>
          <w:sz w:val="32"/>
          <w:szCs w:val="32"/>
        </w:rPr>
        <w:t>为单位进行作品报送。</w:t>
      </w:r>
    </w:p>
    <w:p>
      <w:pPr>
        <w:ind w:firstLine="581" w:firstLineChars="181"/>
        <w:rPr>
          <w:rFonts w:hint="eastAsia"/>
          <w:b/>
          <w:sz w:val="32"/>
          <w:szCs w:val="32"/>
        </w:rPr>
      </w:pPr>
      <w:r>
        <w:rPr>
          <w:rFonts w:hint="eastAsia"/>
          <w:b/>
          <w:sz w:val="32"/>
          <w:szCs w:val="32"/>
          <w:lang w:eastAsia="zh-CN"/>
        </w:rPr>
        <w:t>四、</w:t>
      </w:r>
      <w:r>
        <w:rPr>
          <w:rFonts w:hint="eastAsia"/>
          <w:b/>
          <w:sz w:val="32"/>
          <w:szCs w:val="32"/>
        </w:rPr>
        <w:t>作品报送时间、地点</w:t>
      </w:r>
    </w:p>
    <w:p>
      <w:pPr>
        <w:numPr>
          <w:ilvl w:val="0"/>
          <w:numId w:val="0"/>
        </w:numPr>
        <w:rPr>
          <w:sz w:val="32"/>
          <w:szCs w:val="32"/>
        </w:rPr>
      </w:pPr>
      <w:r>
        <w:rPr>
          <w:rFonts w:hint="eastAsia"/>
          <w:sz w:val="32"/>
          <w:szCs w:val="32"/>
          <w:lang w:val="en-US" w:eastAsia="zh-CN"/>
        </w:rPr>
        <w:t xml:space="preserve">    </w:t>
      </w:r>
      <w:r>
        <w:rPr>
          <w:rFonts w:hint="eastAsia"/>
          <w:sz w:val="32"/>
          <w:szCs w:val="32"/>
        </w:rPr>
        <w:t>各类比赛作品报送时间均在</w:t>
      </w:r>
      <w:r>
        <w:rPr>
          <w:rFonts w:hint="eastAsia"/>
          <w:sz w:val="32"/>
          <w:szCs w:val="32"/>
          <w:highlight w:val="none"/>
        </w:rPr>
        <w:t>5月30日</w:t>
      </w:r>
      <w:r>
        <w:rPr>
          <w:rFonts w:hint="eastAsia"/>
          <w:sz w:val="32"/>
          <w:szCs w:val="32"/>
        </w:rPr>
        <w:t>前完成；报送地点</w:t>
      </w:r>
      <w:r>
        <w:rPr>
          <w:rFonts w:hint="eastAsia"/>
          <w:sz w:val="32"/>
          <w:szCs w:val="32"/>
          <w:lang w:eastAsia="zh-CN"/>
        </w:rPr>
        <w:t>校团委，具体形式另行通知</w:t>
      </w:r>
      <w:r>
        <w:rPr>
          <w:rFonts w:hint="eastAsia"/>
          <w:b/>
          <w:sz w:val="32"/>
          <w:szCs w:val="32"/>
        </w:rPr>
        <w:t>。</w:t>
      </w:r>
    </w:p>
    <w:p>
      <w:pPr>
        <w:ind w:firstLine="581" w:firstLineChars="181"/>
        <w:rPr>
          <w:b/>
          <w:sz w:val="32"/>
          <w:szCs w:val="32"/>
        </w:rPr>
      </w:pPr>
      <w:r>
        <w:rPr>
          <w:rFonts w:hint="eastAsia"/>
          <w:b/>
          <w:sz w:val="32"/>
          <w:szCs w:val="32"/>
          <w:lang w:eastAsia="zh-CN"/>
        </w:rPr>
        <w:t>五</w:t>
      </w:r>
      <w:r>
        <w:rPr>
          <w:rFonts w:hint="eastAsia"/>
          <w:b/>
          <w:sz w:val="32"/>
          <w:szCs w:val="32"/>
        </w:rPr>
        <w:t>、有关要求</w:t>
      </w:r>
    </w:p>
    <w:p>
      <w:pPr>
        <w:ind w:firstLine="579" w:firstLineChars="181"/>
        <w:rPr>
          <w:sz w:val="32"/>
          <w:szCs w:val="32"/>
        </w:rPr>
      </w:pPr>
      <w:r>
        <w:rPr>
          <w:rFonts w:hint="eastAsia"/>
          <w:sz w:val="32"/>
          <w:szCs w:val="32"/>
        </w:rPr>
        <w:t>各</w:t>
      </w:r>
      <w:r>
        <w:rPr>
          <w:rFonts w:hint="eastAsia"/>
          <w:sz w:val="32"/>
          <w:szCs w:val="32"/>
          <w:lang w:eastAsia="zh-CN"/>
        </w:rPr>
        <w:t>学院</w:t>
      </w:r>
      <w:r>
        <w:rPr>
          <w:rFonts w:hint="eastAsia"/>
          <w:sz w:val="32"/>
          <w:szCs w:val="32"/>
        </w:rPr>
        <w:t>要从弘扬社会主义核心价值观、加强和改进大学生思想政治工作的高度，充分认识开展大学生艺术展演活动的重要意义。要在</w:t>
      </w:r>
      <w:r>
        <w:rPr>
          <w:rFonts w:hint="eastAsia"/>
          <w:sz w:val="32"/>
          <w:szCs w:val="32"/>
          <w:lang w:eastAsia="zh-CN"/>
        </w:rPr>
        <w:t>学生</w:t>
      </w:r>
      <w:r>
        <w:rPr>
          <w:rFonts w:hint="eastAsia"/>
          <w:sz w:val="32"/>
          <w:szCs w:val="32"/>
        </w:rPr>
        <w:t>中广泛宣传发动，并认真组织实施，确保高质量、高水平作品参赛。</w:t>
      </w:r>
    </w:p>
    <w:p>
      <w:pPr>
        <w:ind w:firstLine="579" w:firstLineChars="181"/>
        <w:rPr>
          <w:sz w:val="32"/>
          <w:szCs w:val="32"/>
        </w:rPr>
      </w:pPr>
      <w:r>
        <w:rPr>
          <w:rFonts w:hint="eastAsia"/>
          <w:sz w:val="32"/>
          <w:szCs w:val="32"/>
        </w:rPr>
        <w:t>附：《山东省教育厅关于举办山东省第五届大学生艺术展演活动的通知》</w:t>
      </w:r>
    </w:p>
    <w:p>
      <w:pPr>
        <w:ind w:firstLine="579" w:firstLineChars="181"/>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p>
    <w:p>
      <w:pPr>
        <w:ind w:firstLine="579" w:firstLineChars="181"/>
        <w:rPr>
          <w:rFonts w:hint="eastAsia"/>
          <w:sz w:val="32"/>
          <w:szCs w:val="32"/>
        </w:rPr>
      </w:pPr>
      <w:r>
        <w:rPr>
          <w:rFonts w:hint="eastAsia"/>
          <w:sz w:val="32"/>
          <w:szCs w:val="32"/>
          <w:lang w:val="en-US" w:eastAsia="zh-CN"/>
        </w:rPr>
        <w:t xml:space="preserve">                 </w:t>
      </w:r>
      <w:bookmarkStart w:id="0" w:name="_GoBack"/>
      <w:bookmarkEnd w:id="0"/>
      <w:r>
        <w:rPr>
          <w:rFonts w:hint="eastAsia"/>
          <w:sz w:val="32"/>
          <w:szCs w:val="32"/>
        </w:rPr>
        <w:t xml:space="preserve"> </w:t>
      </w:r>
      <w:r>
        <w:rPr>
          <w:rFonts w:hint="eastAsia"/>
          <w:sz w:val="32"/>
          <w:szCs w:val="32"/>
          <w:lang w:eastAsia="zh-CN"/>
        </w:rPr>
        <w:t>共青团青岛农业大学委员会</w:t>
      </w:r>
    </w:p>
    <w:p>
      <w:pPr>
        <w:ind w:firstLine="579" w:firstLineChars="181"/>
        <w:rPr>
          <w:sz w:val="32"/>
          <w:szCs w:val="32"/>
        </w:rPr>
      </w:pPr>
      <w:r>
        <w:rPr>
          <w:rFonts w:hint="eastAsia"/>
          <w:sz w:val="32"/>
          <w:szCs w:val="32"/>
          <w:lang w:val="en-US" w:eastAsia="zh-CN"/>
        </w:rPr>
        <w:t xml:space="preserve">                 </w:t>
      </w:r>
      <w:r>
        <w:rPr>
          <w:rFonts w:hint="eastAsia"/>
          <w:sz w:val="32"/>
          <w:szCs w:val="32"/>
        </w:rPr>
        <w:t xml:space="preserve">      2017年3月</w:t>
      </w:r>
      <w:r>
        <w:rPr>
          <w:rFonts w:hint="eastAsia"/>
          <w:sz w:val="32"/>
          <w:szCs w:val="32"/>
          <w:highlight w:val="none"/>
          <w:lang w:val="en-US" w:eastAsia="zh-CN"/>
        </w:rPr>
        <w:t>20</w:t>
      </w:r>
      <w:r>
        <w:rPr>
          <w:rFonts w:hint="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EAA3"/>
    <w:multiLevelType w:val="singleLevel"/>
    <w:tmpl w:val="58D0EAA3"/>
    <w:lvl w:ilvl="0" w:tentative="0">
      <w:start w:val="1"/>
      <w:numFmt w:val="chineseCounting"/>
      <w:suff w:val="nothing"/>
      <w:lvlText w:val="%1、"/>
      <w:lvlJc w:val="left"/>
    </w:lvl>
  </w:abstractNum>
  <w:abstractNum w:abstractNumId="1">
    <w:nsid w:val="58D0EACB"/>
    <w:multiLevelType w:val="singleLevel"/>
    <w:tmpl w:val="58D0EACB"/>
    <w:lvl w:ilvl="0" w:tentative="0">
      <w:start w:val="2"/>
      <w:numFmt w:val="chineseCounting"/>
      <w:suff w:val="nothing"/>
      <w:lvlText w:val="%1、"/>
      <w:lvlJc w:val="left"/>
    </w:lvl>
  </w:abstractNum>
  <w:abstractNum w:abstractNumId="2">
    <w:nsid w:val="58D0F406"/>
    <w:multiLevelType w:val="singleLevel"/>
    <w:tmpl w:val="58D0F406"/>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B1"/>
    <w:rsid w:val="00007E09"/>
    <w:rsid w:val="00022C4E"/>
    <w:rsid w:val="00027CC3"/>
    <w:rsid w:val="00036442"/>
    <w:rsid w:val="000801B1"/>
    <w:rsid w:val="000D6599"/>
    <w:rsid w:val="001035FF"/>
    <w:rsid w:val="001B14A5"/>
    <w:rsid w:val="001B1CBE"/>
    <w:rsid w:val="0023290E"/>
    <w:rsid w:val="0024125D"/>
    <w:rsid w:val="002B5274"/>
    <w:rsid w:val="002D17AA"/>
    <w:rsid w:val="002D4C54"/>
    <w:rsid w:val="002F581F"/>
    <w:rsid w:val="00346389"/>
    <w:rsid w:val="00362730"/>
    <w:rsid w:val="00393621"/>
    <w:rsid w:val="004308E1"/>
    <w:rsid w:val="00454D7E"/>
    <w:rsid w:val="004E50E8"/>
    <w:rsid w:val="00526E7A"/>
    <w:rsid w:val="00613D2F"/>
    <w:rsid w:val="006515B6"/>
    <w:rsid w:val="006B22DD"/>
    <w:rsid w:val="006B35C0"/>
    <w:rsid w:val="006D298A"/>
    <w:rsid w:val="006E57C9"/>
    <w:rsid w:val="0075561D"/>
    <w:rsid w:val="007C4266"/>
    <w:rsid w:val="008078C5"/>
    <w:rsid w:val="008C73B7"/>
    <w:rsid w:val="008D52EF"/>
    <w:rsid w:val="008F2C6F"/>
    <w:rsid w:val="0098769D"/>
    <w:rsid w:val="009E781B"/>
    <w:rsid w:val="009F76D4"/>
    <w:rsid w:val="00A30586"/>
    <w:rsid w:val="00A3776E"/>
    <w:rsid w:val="00A52CD2"/>
    <w:rsid w:val="00A55E76"/>
    <w:rsid w:val="00BB2A2C"/>
    <w:rsid w:val="00BF22D9"/>
    <w:rsid w:val="00CA349E"/>
    <w:rsid w:val="00D00A81"/>
    <w:rsid w:val="00D2598B"/>
    <w:rsid w:val="00D353D2"/>
    <w:rsid w:val="00D64F44"/>
    <w:rsid w:val="00DD0183"/>
    <w:rsid w:val="00E054D0"/>
    <w:rsid w:val="00EC1EC7"/>
    <w:rsid w:val="00ED6E9D"/>
    <w:rsid w:val="00EF3A0F"/>
    <w:rsid w:val="00F079D2"/>
    <w:rsid w:val="00F152D0"/>
    <w:rsid w:val="00F66696"/>
    <w:rsid w:val="00FD42C5"/>
    <w:rsid w:val="09BA2918"/>
    <w:rsid w:val="0EDC3147"/>
    <w:rsid w:val="0F665CB8"/>
    <w:rsid w:val="15CB0EB5"/>
    <w:rsid w:val="19FE4037"/>
    <w:rsid w:val="234C71E3"/>
    <w:rsid w:val="3A8B0F8B"/>
    <w:rsid w:val="3AAF5351"/>
    <w:rsid w:val="46D43AFD"/>
    <w:rsid w:val="485A7E11"/>
    <w:rsid w:val="4B861AF0"/>
    <w:rsid w:val="51435EB7"/>
    <w:rsid w:val="588C0AE4"/>
    <w:rsid w:val="618E670A"/>
    <w:rsid w:val="681C4358"/>
    <w:rsid w:val="6F9247A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192</Words>
  <Characters>1101</Characters>
  <Lines>9</Lines>
  <Paragraphs>2</Paragraphs>
  <ScaleCrop>false</ScaleCrop>
  <LinksUpToDate>false</LinksUpToDate>
  <CharactersWithSpaces>1291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2017-03-17T03:10:00Z</dcterms:created>
  <dc:creator>Windows 用户</dc:creator>
  <cp:lastModifiedBy>Administrator</cp:lastModifiedBy>
  <cp:lastPrinted>2017-03-17T07:12:00Z</cp:lastPrinted>
  <dcterms:modified xsi:type="dcterms:W3CDTF">2017-03-23T00:12:58Z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