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200" w:lineRule="exact"/>
        <w:rPr>
          <w:rFonts w:ascii="黑体" w:hAnsi="黑体" w:eastAsia="黑体"/>
          <w:sz w:val="10"/>
          <w:szCs w:val="10"/>
        </w:rPr>
      </w:pPr>
    </w:p>
    <w:p>
      <w:pPr>
        <w:spacing w:line="600" w:lineRule="auto"/>
        <w:jc w:val="center"/>
        <w:rPr>
          <w:rFonts w:ascii="方正小标宋简体" w:hAnsi="Times New Roman" w:eastAsia="方正小标宋简体"/>
          <w:sz w:val="44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32"/>
        </w:rPr>
        <w:t>山东省大学生才艺比赛报名表</w:t>
      </w:r>
    </w:p>
    <w:tbl>
      <w:tblPr>
        <w:tblStyle w:val="4"/>
        <w:tblW w:w="8926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677"/>
        <w:gridCol w:w="29"/>
        <w:gridCol w:w="1134"/>
        <w:gridCol w:w="1133"/>
        <w:gridCol w:w="855"/>
        <w:gridCol w:w="127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姓　名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性　别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年　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color w:val="D7D7D7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D7D7D7"/>
                <w:sz w:val="24"/>
                <w:szCs w:val="32"/>
              </w:rPr>
              <w:t>一</w:t>
            </w:r>
          </w:p>
          <w:p>
            <w:pPr>
              <w:spacing w:line="576" w:lineRule="exact"/>
              <w:jc w:val="center"/>
              <w:rPr>
                <w:rFonts w:ascii="仿宋_GB2312" w:hAnsi="宋体" w:eastAsia="仿宋_GB2312"/>
                <w:color w:val="D7D7D7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D7D7D7"/>
                <w:sz w:val="24"/>
                <w:szCs w:val="32"/>
              </w:rPr>
              <w:t>寸</w:t>
            </w:r>
          </w:p>
          <w:p>
            <w:pPr>
              <w:spacing w:line="576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D7D7D7"/>
                <w:sz w:val="24"/>
                <w:szCs w:val="3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出生日期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特长爱好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695" w:type="dxa"/>
            <w:vMerge w:val="continue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学　校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所学专业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联系方式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电子邮箱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指导教师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职　务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联系方式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脸控ID号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二 维 码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4"/>
                <w:szCs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20320</wp:posOffset>
                  </wp:positionV>
                  <wp:extent cx="933450" cy="933450"/>
                  <wp:effectExtent l="0" t="0" r="0" b="0"/>
                  <wp:wrapNone/>
                  <wp:docPr id="3" name="图片 1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二维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曾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获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奖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项</w:t>
            </w:r>
          </w:p>
        </w:tc>
        <w:tc>
          <w:tcPr>
            <w:tcW w:w="7799" w:type="dxa"/>
            <w:gridSpan w:val="7"/>
            <w:shd w:val="clear" w:color="auto" w:fill="auto"/>
            <w:vAlign w:val="center"/>
          </w:tcPr>
          <w:p>
            <w:pPr>
              <w:spacing w:line="576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参赛类别</w:t>
            </w:r>
          </w:p>
        </w:tc>
        <w:tc>
          <w:tcPr>
            <w:tcW w:w="7799" w:type="dxa"/>
            <w:gridSpan w:val="7"/>
            <w:shd w:val="clear" w:color="auto" w:fill="auto"/>
            <w:vAlign w:val="center"/>
          </w:tcPr>
          <w:p>
            <w:pPr>
              <w:spacing w:line="576" w:lineRule="exact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 xml:space="preserve">  声乐 □     舞蹈 □     戏曲 □     表演 □     其它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参赛形式</w:t>
            </w:r>
          </w:p>
        </w:tc>
        <w:tc>
          <w:tcPr>
            <w:tcW w:w="7799" w:type="dxa"/>
            <w:gridSpan w:val="7"/>
            <w:shd w:val="clear" w:color="auto" w:fill="auto"/>
            <w:vAlign w:val="center"/>
          </w:tcPr>
          <w:p>
            <w:pPr>
              <w:spacing w:line="576" w:lineRule="exact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 xml:space="preserve">  个人 □     团体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szCs w:val="32"/>
              </w:rPr>
              <w:t>参赛作品</w:t>
            </w:r>
          </w:p>
        </w:tc>
        <w:tc>
          <w:tcPr>
            <w:tcW w:w="7799" w:type="dxa"/>
            <w:gridSpan w:val="7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6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27" w:type="dxa"/>
            <w:shd w:val="clear" w:color="auto" w:fill="auto"/>
            <w:vAlign w:val="center"/>
          </w:tcPr>
          <w:p>
            <w:pPr>
              <w:spacing w:line="576" w:lineRule="exact"/>
              <w:jc w:val="center"/>
              <w:rPr>
                <w:rFonts w:ascii="仿宋_GB2312" w:hAnsi="宋体" w:eastAsia="仿宋_GB2312"/>
                <w:position w:val="9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position w:val="7"/>
                <w:sz w:val="24"/>
                <w:szCs w:val="32"/>
              </w:rPr>
              <w:t>备 注</w:t>
            </w:r>
          </w:p>
        </w:tc>
        <w:tc>
          <w:tcPr>
            <w:tcW w:w="7799" w:type="dxa"/>
            <w:gridSpan w:val="7"/>
            <w:shd w:val="clear" w:color="auto" w:fill="auto"/>
            <w:vAlign w:val="bottom"/>
          </w:tcPr>
          <w:p>
            <w:pPr>
              <w:spacing w:line="576" w:lineRule="exact"/>
              <w:rPr>
                <w:rFonts w:ascii="仿宋_GB2312" w:hAnsi="宋体" w:eastAsia="仿宋_GB2312"/>
                <w:position w:val="9"/>
                <w:sz w:val="24"/>
                <w:szCs w:val="32"/>
              </w:rPr>
            </w:pPr>
          </w:p>
        </w:tc>
      </w:tr>
    </w:tbl>
    <w:p>
      <w:pPr>
        <w:spacing w:line="576" w:lineRule="exact"/>
        <w:rPr>
          <w:rFonts w:ascii="Times New Roman" w:hAnsi="Times New Roman" w:eastAsia="仿宋_GB2312"/>
          <w:sz w:val="18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3322433"/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—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3812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8.75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2mZn&#10;0QAAAAMBAAAPAAAAAAAAAAEAIAAAACIAAABkcnMvZG93bnJldi54bWxQSwECFAAUAAAACACHTuJA&#10;5l+JwO8BAAC0AwAADgAAAAAAAAABACAAAAAg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B2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2017-04-18T07:34:21Z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