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39" w:rsidRDefault="008B114C">
      <w:pPr>
        <w:autoSpaceDN w:val="0"/>
        <w:jc w:val="center"/>
        <w:textAlignment w:val="bottom"/>
        <w:rPr>
          <w:rFonts w:ascii="宋体" w:hAnsi="宋体" w:cs="宋体"/>
          <w:b/>
          <w:bCs/>
          <w:color w:val="191919"/>
          <w:sz w:val="44"/>
          <w:szCs w:val="44"/>
        </w:rPr>
      </w:pPr>
      <w:r>
        <w:rPr>
          <w:rFonts w:ascii="宋体" w:hAnsi="宋体" w:cs="宋体" w:hint="eastAsia"/>
          <w:b/>
          <w:bCs/>
          <w:color w:val="191919"/>
          <w:sz w:val="44"/>
          <w:szCs w:val="44"/>
        </w:rPr>
        <w:t>关于举办</w:t>
      </w:r>
      <w:r>
        <w:rPr>
          <w:rFonts w:ascii="宋体" w:hAnsi="宋体" w:hint="eastAsia"/>
          <w:b/>
          <w:sz w:val="44"/>
          <w:szCs w:val="44"/>
        </w:rPr>
        <w:t>彩绘玻璃瓶创意设计大赛</w:t>
      </w:r>
      <w:r>
        <w:rPr>
          <w:rFonts w:ascii="宋体" w:hAnsi="宋体" w:cs="宋体" w:hint="eastAsia"/>
          <w:b/>
          <w:bCs/>
          <w:color w:val="191919"/>
          <w:sz w:val="44"/>
          <w:szCs w:val="44"/>
        </w:rPr>
        <w:t>的通知</w:t>
      </w:r>
    </w:p>
    <w:p w:rsidR="004A1739" w:rsidRDefault="004A1739">
      <w:pPr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A1739" w:rsidRDefault="008B114C">
      <w:pPr>
        <w:autoSpaceDN w:val="0"/>
        <w:spacing w:line="560" w:lineRule="exact"/>
        <w:ind w:firstLineChars="200" w:firstLine="640"/>
        <w:rPr>
          <w:rFonts w:ascii="仿宋" w:eastAsia="仿宋" w:hAnsi="仿宋" w:cs="宋体"/>
          <w:color w:val="191919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为深入学习贯彻习近平总书记系列重要讲话精神，培育和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社会主义核心价值观，丰富大学生校园文化生活，提升校园文化活动品质，促进学生社团繁荣发展，培养大学生创新精神和实践能力，引导大学生学会保护环境，发现自然中的美，园林与林学院社团联合会举办此次创意彩绘玻璃瓶活动，启发同学们对环境保护的思考，也培养同学们观察生活，热爱生活。</w:t>
      </w:r>
    </w:p>
    <w:p w:rsidR="004A1739" w:rsidRDefault="008B114C">
      <w:pPr>
        <w:autoSpaceDN w:val="0"/>
        <w:spacing w:line="560" w:lineRule="exact"/>
        <w:ind w:firstLineChars="200" w:firstLine="640"/>
        <w:rPr>
          <w:rFonts w:ascii="仿宋" w:eastAsia="仿宋" w:hAnsi="仿宋" w:cs="宋体"/>
          <w:color w:val="191919"/>
          <w:sz w:val="32"/>
          <w:szCs w:val="32"/>
        </w:rPr>
      </w:pPr>
      <w:r>
        <w:rPr>
          <w:rFonts w:ascii="仿宋" w:eastAsia="仿宋" w:hAnsi="仿宋" w:cs="宋体" w:hint="eastAsia"/>
          <w:color w:val="191919"/>
          <w:sz w:val="32"/>
          <w:szCs w:val="32"/>
        </w:rPr>
        <w:t>现将具体事宜通知如下：</w:t>
      </w:r>
    </w:p>
    <w:p w:rsidR="004A1739" w:rsidRDefault="008B114C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>一、活动主题</w:t>
      </w:r>
    </w:p>
    <w:p w:rsidR="004A1739" w:rsidRDefault="008B114C">
      <w:pPr>
        <w:ind w:left="686" w:hangingChars="245" w:hanging="686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color w:val="191919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温暖阳光，绿色地球</w:t>
      </w:r>
    </w:p>
    <w:p w:rsidR="004A1739" w:rsidRDefault="008B114C">
      <w:pPr>
        <w:tabs>
          <w:tab w:val="center" w:pos="4214"/>
          <w:tab w:val="right" w:pos="8306"/>
        </w:tabs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bCs/>
          <w:sz w:val="32"/>
          <w:szCs w:val="32"/>
        </w:rPr>
        <w:t>二、活动时间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比赛时间：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日—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A1739" w:rsidRDefault="008B114C">
      <w:pPr>
        <w:ind w:firstLineChars="200" w:firstLine="640"/>
        <w:rPr>
          <w:rFonts w:ascii="黑体" w:eastAsia="黑体" w:hAnsi="黑体" w:cs="宋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sz w:val="32"/>
          <w:szCs w:val="32"/>
          <w:shd w:val="clear" w:color="auto" w:fill="FFFFFF"/>
        </w:rPr>
        <w:t>三、活动地点</w:t>
      </w:r>
    </w:p>
    <w:p w:rsidR="004A1739" w:rsidRDefault="008B114C">
      <w:pPr>
        <w:tabs>
          <w:tab w:val="center" w:pos="4214"/>
          <w:tab w:val="right" w:pos="8306"/>
        </w:tabs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比赛</w:t>
      </w:r>
      <w:r>
        <w:rPr>
          <w:rFonts w:ascii="仿宋" w:eastAsia="仿宋" w:hAnsi="仿宋" w:hint="eastAsia"/>
          <w:sz w:val="32"/>
          <w:szCs w:val="32"/>
        </w:rPr>
        <w:t>地点：另行通知</w:t>
      </w:r>
    </w:p>
    <w:p w:rsidR="004A1739" w:rsidRDefault="008B114C">
      <w:pPr>
        <w:tabs>
          <w:tab w:val="center" w:pos="4214"/>
          <w:tab w:val="right" w:pos="8306"/>
        </w:tabs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展览地点：文经楼大厅</w:t>
      </w:r>
    </w:p>
    <w:p w:rsidR="004A1739" w:rsidRDefault="008B114C">
      <w:pPr>
        <w:tabs>
          <w:tab w:val="center" w:pos="4214"/>
          <w:tab w:val="right" w:pos="8306"/>
        </w:tabs>
        <w:spacing w:line="360" w:lineRule="auto"/>
        <w:rPr>
          <w:rFonts w:ascii="黑体" w:eastAsia="黑体" w:hAnsi="黑体" w:cs="宋体"/>
          <w:bCs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宋体" w:hint="eastAsia"/>
          <w:bCs/>
          <w:color w:val="191919"/>
          <w:sz w:val="32"/>
          <w:szCs w:val="32"/>
          <w:shd w:val="clear" w:color="auto" w:fill="FFFFFF"/>
        </w:rPr>
        <w:t>四、参赛对象</w:t>
      </w:r>
    </w:p>
    <w:p w:rsidR="004A1739" w:rsidRDefault="008B114C">
      <w:pPr>
        <w:shd w:val="solid" w:color="FFFFFF" w:fill="auto"/>
        <w:autoSpaceDN w:val="0"/>
        <w:spacing w:line="560" w:lineRule="exact"/>
        <w:ind w:firstLineChars="200" w:firstLine="624"/>
        <w:rPr>
          <w:rFonts w:ascii="仿宋" w:eastAsia="仿宋" w:hAnsi="仿宋"/>
          <w:spacing w:val="-4"/>
          <w:kern w:val="11"/>
          <w:position w:val="-2"/>
          <w:sz w:val="32"/>
          <w:szCs w:val="32"/>
        </w:rPr>
      </w:pP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青岛农业大学全日制在校学生</w:t>
      </w:r>
    </w:p>
    <w:p w:rsidR="004A1739" w:rsidRDefault="008B114C">
      <w:pPr>
        <w:tabs>
          <w:tab w:val="center" w:pos="4214"/>
          <w:tab w:val="right" w:pos="8306"/>
        </w:tabs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bCs/>
          <w:sz w:val="32"/>
          <w:szCs w:val="32"/>
        </w:rPr>
        <w:t>五、活动安排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报名方式：</w:t>
      </w:r>
      <w:r>
        <w:rPr>
          <w:rFonts w:ascii="仿宋" w:eastAsia="仿宋" w:hAnsi="仿宋" w:hint="eastAsia"/>
          <w:sz w:val="32"/>
          <w:szCs w:val="32"/>
        </w:rPr>
        <w:t>组织报名，将活动方案发放到各学院，定时收取报名表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附表</w:t>
      </w:r>
      <w:r>
        <w:rPr>
          <w:rFonts w:ascii="仿宋" w:eastAsia="仿宋" w:hAnsi="仿宋" w:hint="eastAsia"/>
          <w:sz w:val="32"/>
          <w:szCs w:val="32"/>
        </w:rPr>
        <w:t>1)</w:t>
      </w:r>
      <w:r>
        <w:rPr>
          <w:rFonts w:ascii="仿宋" w:eastAsia="仿宋" w:hAnsi="仿宋" w:hint="eastAsia"/>
          <w:sz w:val="32"/>
          <w:szCs w:val="32"/>
        </w:rPr>
        <w:t>并进行统计，整合参赛名单及人员信息；</w:t>
      </w:r>
    </w:p>
    <w:p w:rsidR="004A1739" w:rsidRDefault="008B114C">
      <w:pPr>
        <w:spacing w:line="360" w:lineRule="auto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将比赛时间地点发放至各学院；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比赛流程：</w:t>
      </w:r>
      <w:r>
        <w:rPr>
          <w:rFonts w:ascii="仿宋" w:eastAsia="仿宋" w:hAnsi="仿宋" w:hint="eastAsia"/>
          <w:sz w:val="32"/>
          <w:szCs w:val="32"/>
        </w:rPr>
        <w:t>组织参赛选手开会并自行进行分组或个人参加，每组</w:t>
      </w:r>
      <w:proofErr w:type="gramStart"/>
      <w:r>
        <w:rPr>
          <w:rFonts w:ascii="仿宋" w:eastAsia="仿宋" w:hAnsi="仿宋" w:hint="eastAsia"/>
          <w:sz w:val="32"/>
          <w:szCs w:val="32"/>
        </w:rPr>
        <w:t>最多四</w:t>
      </w:r>
      <w:proofErr w:type="gramEnd"/>
      <w:r>
        <w:rPr>
          <w:rFonts w:ascii="仿宋" w:eastAsia="仿宋" w:hAnsi="仿宋" w:hint="eastAsia"/>
          <w:sz w:val="32"/>
          <w:szCs w:val="32"/>
        </w:rPr>
        <w:t>人，若有参赛选手无法自行分组，组委会将进行随机分组，并进行抽签决定比赛次序。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进行比赛，比赛成绩由评委现场打分取平均分决定，选取比赛成绩排名前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名的参赛选手作品，其作品放于文经楼大厅进行展览；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现场公布最终结果并为获奖选手颁发证书和奖品；</w:t>
      </w:r>
    </w:p>
    <w:p w:rsidR="004A1739" w:rsidRDefault="008B114C">
      <w:pPr>
        <w:spacing w:line="360" w:lineRule="auto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sz w:val="32"/>
          <w:szCs w:val="32"/>
        </w:rPr>
        <w:t>、</w:t>
      </w:r>
      <w:r>
        <w:rPr>
          <w:rFonts w:ascii="黑体" w:eastAsia="黑体" w:hAnsi="黑体" w:cs="宋体" w:hint="eastAsia"/>
          <w:sz w:val="32"/>
          <w:szCs w:val="32"/>
        </w:rPr>
        <w:t>奖项设置</w:t>
      </w:r>
      <w:r>
        <w:rPr>
          <w:rFonts w:ascii="黑体" w:eastAsia="黑体" w:hAnsi="黑体" w:cs="宋体" w:hint="eastAsia"/>
          <w:sz w:val="32"/>
          <w:szCs w:val="32"/>
        </w:rPr>
        <w:t xml:space="preserve">  </w:t>
      </w:r>
    </w:p>
    <w:p w:rsidR="004A1739" w:rsidRDefault="008B114C">
      <w:pPr>
        <w:spacing w:line="360" w:lineRule="auto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一等奖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作品总量</w:t>
      </w:r>
      <w:r>
        <w:rPr>
          <w:rFonts w:ascii="仿宋" w:eastAsia="仿宋" w:hAnsi="仿宋" w:hint="eastAsia"/>
          <w:sz w:val="32"/>
          <w:szCs w:val="32"/>
        </w:rPr>
        <w:t xml:space="preserve">3%       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二等奖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作品总量</w:t>
      </w:r>
      <w:r>
        <w:rPr>
          <w:rFonts w:ascii="仿宋" w:eastAsia="仿宋" w:hAnsi="仿宋" w:hint="eastAsia"/>
          <w:sz w:val="32"/>
          <w:szCs w:val="32"/>
        </w:rPr>
        <w:t xml:space="preserve">7%       </w:t>
      </w:r>
    </w:p>
    <w:p w:rsidR="001C3C6A" w:rsidRDefault="008B114C" w:rsidP="001C3C6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三等奖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作品总量</w:t>
      </w:r>
      <w:r>
        <w:rPr>
          <w:rFonts w:ascii="仿宋" w:eastAsia="仿宋" w:hAnsi="仿宋" w:hint="eastAsia"/>
          <w:sz w:val="32"/>
          <w:szCs w:val="32"/>
        </w:rPr>
        <w:t xml:space="preserve">10%       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备注：一等奖及二等奖将荣获证书及小奖品，其余获奖者获证书</w:t>
      </w:r>
    </w:p>
    <w:p w:rsidR="004A1739" w:rsidRDefault="008B114C">
      <w:pPr>
        <w:spacing w:line="360" w:lineRule="auto"/>
        <w:ind w:firstLineChars="200" w:firstLine="624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-4"/>
          <w:kern w:val="11"/>
          <w:position w:val="-2"/>
          <w:sz w:val="32"/>
          <w:szCs w:val="32"/>
        </w:rPr>
        <w:t>七</w:t>
      </w:r>
      <w:r>
        <w:rPr>
          <w:rFonts w:ascii="黑体" w:eastAsia="黑体" w:hAnsi="黑体" w:cs="宋体" w:hint="eastAsia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sz w:val="32"/>
          <w:szCs w:val="32"/>
        </w:rPr>
        <w:t>、注意事项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、参赛同学注意报名时间与征集截止时间，报名时间结束后上报的作品不具有评选资格。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参赛同学注意上交比赛绘制图案一份，于报名截止前交到指定邮箱，图案文件名为“学院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专业班级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姓名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作品名称”，文件格式统一为</w:t>
      </w:r>
      <w:r>
        <w:rPr>
          <w:rFonts w:ascii="仿宋" w:eastAsia="仿宋" w:hAnsi="仿宋" w:hint="eastAsia"/>
          <w:sz w:val="32"/>
          <w:szCs w:val="32"/>
        </w:rPr>
        <w:t>JPG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JPEG</w:t>
      </w:r>
      <w:r>
        <w:rPr>
          <w:rFonts w:ascii="仿宋" w:eastAsia="仿宋" w:hAnsi="仿宋" w:hint="eastAsia"/>
          <w:sz w:val="32"/>
          <w:szCs w:val="32"/>
        </w:rPr>
        <w:t>格式。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、参赛选手必须准时参加赛前会议。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、参赛选手在比赛时应提前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分钟到场。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、参赛选手作品内容必须紧扣主题，要求健康向上，</w:t>
      </w:r>
      <w:r>
        <w:rPr>
          <w:rFonts w:ascii="仿宋" w:eastAsia="仿宋" w:hAnsi="仿宋" w:hint="eastAsia"/>
          <w:sz w:val="32"/>
          <w:szCs w:val="32"/>
        </w:rPr>
        <w:lastRenderedPageBreak/>
        <w:t>色彩搭配合理，表达明确。具体题目自定，形式可有所创新，但需严格控制绘制时间（不可超过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分钟）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、彩绘所用颜料及必需用品（笔、玻璃瓶、纸等）均为组委会提供，但</w:t>
      </w:r>
      <w:proofErr w:type="gramStart"/>
      <w:r>
        <w:rPr>
          <w:rFonts w:ascii="仿宋" w:eastAsia="仿宋" w:hAnsi="仿宋" w:hint="eastAsia"/>
          <w:sz w:val="32"/>
          <w:szCs w:val="32"/>
        </w:rPr>
        <w:t>若参</w:t>
      </w:r>
      <w:proofErr w:type="gramEnd"/>
      <w:r>
        <w:rPr>
          <w:rFonts w:ascii="仿宋" w:eastAsia="仿宋" w:hAnsi="仿宋" w:hint="eastAsia"/>
          <w:sz w:val="32"/>
          <w:szCs w:val="32"/>
        </w:rPr>
        <w:t>赛选手有额外要求，允许自带用具。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、玻璃瓶作品需于作品底部标明选手信息</w:t>
      </w:r>
      <w:r>
        <w:rPr>
          <w:rFonts w:ascii="仿宋" w:eastAsia="仿宋" w:hAnsi="仿宋" w:hint="eastAsia"/>
          <w:sz w:val="32"/>
          <w:szCs w:val="32"/>
        </w:rPr>
        <w:t>以及序号，并另附不超过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字的文字说明</w:t>
      </w:r>
    </w:p>
    <w:p w:rsidR="004A1739" w:rsidRDefault="008B11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、选手赛前需认真准备，高度重视，保证插花的流畅性。</w:t>
      </w:r>
    </w:p>
    <w:p w:rsidR="004A1739" w:rsidRDefault="008B114C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、参赛作品要求独立原创，严禁抄袭，抄袭者取消参赛资格。参赛作品涉及对名誉权、肖像权等法律责任由参赛者本人承担。</w:t>
      </w:r>
    </w:p>
    <w:p w:rsidR="004A1739" w:rsidRDefault="008B114C">
      <w:pPr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八、联系方式</w:t>
      </w:r>
    </w:p>
    <w:p w:rsidR="004A1739" w:rsidRDefault="008B114C">
      <w:pPr>
        <w:spacing w:line="360" w:lineRule="auto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彩绘玻璃瓶创意大赛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学生负责人</w:t>
      </w:r>
    </w:p>
    <w:p w:rsidR="004A1739" w:rsidRDefault="008B114C">
      <w:pPr>
        <w:spacing w:line="360" w:lineRule="auto"/>
        <w:ind w:firstLine="645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宋子坤：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17806228743     QQ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365589065</w:t>
      </w:r>
    </w:p>
    <w:p w:rsidR="004A1739" w:rsidRDefault="004A1739">
      <w:pPr>
        <w:ind w:firstLineChars="1450" w:firstLine="4640"/>
        <w:rPr>
          <w:rFonts w:ascii="仿宋" w:eastAsia="仿宋" w:hAnsi="仿宋"/>
          <w:sz w:val="32"/>
          <w:szCs w:val="32"/>
        </w:rPr>
      </w:pPr>
    </w:p>
    <w:p w:rsidR="004A1739" w:rsidRDefault="008B114C">
      <w:pPr>
        <w:ind w:firstLineChars="1450" w:firstLine="46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园林与林学院社团联合会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br/>
        <w:t xml:space="preserve">                             2017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9</w:t>
      </w:r>
      <w:bookmarkStart w:id="0" w:name="_GoBack"/>
      <w:bookmarkEnd w:id="0"/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</w:t>
      </w:r>
    </w:p>
    <w:p w:rsidR="004A1739" w:rsidRDefault="004A1739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</w:p>
    <w:sectPr w:rsidR="004A1739" w:rsidSect="004A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14C" w:rsidRDefault="008B114C" w:rsidP="001C3C6A">
      <w:r>
        <w:separator/>
      </w:r>
    </w:p>
  </w:endnote>
  <w:endnote w:type="continuationSeparator" w:id="0">
    <w:p w:rsidR="008B114C" w:rsidRDefault="008B114C" w:rsidP="001C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14C" w:rsidRDefault="008B114C" w:rsidP="001C3C6A">
      <w:r>
        <w:separator/>
      </w:r>
    </w:p>
  </w:footnote>
  <w:footnote w:type="continuationSeparator" w:id="0">
    <w:p w:rsidR="008B114C" w:rsidRDefault="008B114C" w:rsidP="001C3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971"/>
    <w:rsid w:val="00052468"/>
    <w:rsid w:val="0005259D"/>
    <w:rsid w:val="001C3C6A"/>
    <w:rsid w:val="003723D9"/>
    <w:rsid w:val="00394328"/>
    <w:rsid w:val="004A1739"/>
    <w:rsid w:val="008B114C"/>
    <w:rsid w:val="009B1971"/>
    <w:rsid w:val="00A2432B"/>
    <w:rsid w:val="00AC208B"/>
    <w:rsid w:val="00AF4579"/>
    <w:rsid w:val="00BE2293"/>
    <w:rsid w:val="00F31E71"/>
    <w:rsid w:val="0B344F24"/>
    <w:rsid w:val="4106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3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A173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A17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cxkj</cp:lastModifiedBy>
  <cp:revision>3</cp:revision>
  <dcterms:created xsi:type="dcterms:W3CDTF">2017-04-16T23:47:00Z</dcterms:created>
  <dcterms:modified xsi:type="dcterms:W3CDTF">2017-04-19T03:06:00Z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