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62AB" w:rsidRDefault="00DF78CB">
      <w:pPr>
        <w:autoSpaceDN w:val="0"/>
        <w:jc w:val="center"/>
        <w:textAlignment w:val="bottom"/>
        <w:rPr>
          <w:rFonts w:ascii="宋体" w:hAnsi="宋体" w:cs="宋体"/>
          <w:b/>
          <w:bCs/>
          <w:color w:val="191919"/>
          <w:sz w:val="44"/>
          <w:szCs w:val="44"/>
        </w:rPr>
      </w:pPr>
      <w:r>
        <w:rPr>
          <w:rFonts w:ascii="宋体" w:hAnsi="宋体" w:cs="宋体" w:hint="eastAsia"/>
          <w:b/>
          <w:bCs/>
          <w:color w:val="191919"/>
          <w:sz w:val="44"/>
          <w:szCs w:val="44"/>
        </w:rPr>
        <w:t>关于举办第一届“展望杯”曲艺比赛的通知</w:t>
      </w:r>
    </w:p>
    <w:p w:rsidR="001962AB" w:rsidRDefault="001962AB">
      <w:pPr>
        <w:autoSpaceDN w:val="0"/>
        <w:jc w:val="center"/>
        <w:textAlignment w:val="bottom"/>
        <w:rPr>
          <w:rFonts w:ascii="宋体" w:hAnsi="宋体" w:cs="宋体"/>
          <w:b/>
          <w:bCs/>
          <w:color w:val="191919"/>
          <w:sz w:val="44"/>
          <w:szCs w:val="44"/>
        </w:rPr>
      </w:pPr>
    </w:p>
    <w:p w:rsidR="001962AB" w:rsidRDefault="00DF78CB">
      <w:pPr>
        <w:ind w:firstLineChars="200" w:firstLine="640"/>
        <w:rPr>
          <w:rFonts w:ascii="仿宋" w:eastAsia="仿宋" w:hAnsi="仿宋" w:cs="仿宋"/>
          <w:bCs/>
          <w:color w:val="333333"/>
          <w:sz w:val="32"/>
          <w:szCs w:val="32"/>
        </w:rPr>
      </w:pPr>
      <w:r>
        <w:rPr>
          <w:rFonts w:ascii="仿宋" w:eastAsia="仿宋" w:hAnsi="仿宋" w:cs="仿宋"/>
          <w:sz w:val="32"/>
          <w:szCs w:val="32"/>
        </w:rPr>
        <w:t>大学生</w:t>
      </w:r>
      <w:r>
        <w:rPr>
          <w:rFonts w:ascii="仿宋" w:eastAsia="仿宋" w:hAnsi="仿宋" w:cs="仿宋" w:hint="eastAsia"/>
          <w:sz w:val="32"/>
          <w:szCs w:val="32"/>
        </w:rPr>
        <w:t>如今文化活动匮乏，课余生活空虚。在这样的前</w:t>
      </w:r>
      <w:r>
        <w:rPr>
          <w:rFonts w:ascii="仿宋" w:eastAsia="仿宋" w:hAnsi="仿宋" w:cs="仿宋" w:hint="eastAsia"/>
          <w:bCs/>
          <w:color w:val="333333"/>
          <w:sz w:val="32"/>
          <w:szCs w:val="32"/>
        </w:rPr>
        <w:t>提下，我们希望可以通过举办“展望杯”曲艺比赛，促进校内语言节目类节目的发展，为广大爱好曲艺艺术的学生提供展现自我的平台。本次活动围绕学习</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娱乐两方面开展，丰富大学生校园文化生活，活跃校内气氛，拓展同学们的文化视野。在青岛农业大学第八届大学生社团文化节来临之际，特举办此活动，以进一步提升我校大学生的人文素养，</w:t>
      </w:r>
      <w:proofErr w:type="gramStart"/>
      <w:r>
        <w:rPr>
          <w:rFonts w:ascii="仿宋" w:eastAsia="仿宋" w:hAnsi="仿宋" w:cs="仿宋" w:hint="eastAsia"/>
          <w:bCs/>
          <w:color w:val="333333"/>
          <w:sz w:val="32"/>
          <w:szCs w:val="32"/>
        </w:rPr>
        <w:t>弘加强</w:t>
      </w:r>
      <w:proofErr w:type="gramEnd"/>
      <w:r>
        <w:rPr>
          <w:rFonts w:ascii="仿宋" w:eastAsia="仿宋" w:hAnsi="仿宋" w:cs="仿宋" w:hint="eastAsia"/>
          <w:bCs/>
          <w:color w:val="333333"/>
          <w:sz w:val="32"/>
          <w:szCs w:val="32"/>
        </w:rPr>
        <w:t>我校校园文化建设</w:t>
      </w:r>
      <w:r>
        <w:rPr>
          <w:rFonts w:ascii="仿宋" w:eastAsia="仿宋" w:hAnsi="仿宋" w:cs="仿宋"/>
          <w:bCs/>
          <w:color w:val="333333"/>
          <w:sz w:val="32"/>
          <w:szCs w:val="32"/>
        </w:rPr>
        <w:t>。</w:t>
      </w:r>
      <w:r>
        <w:rPr>
          <w:rFonts w:ascii="仿宋" w:eastAsia="仿宋" w:hAnsi="仿宋" w:cs="仿宋" w:hint="eastAsia"/>
          <w:bCs/>
          <w:color w:val="333333"/>
          <w:sz w:val="32"/>
          <w:szCs w:val="32"/>
        </w:rPr>
        <w:t>现将具体事宜通知如下：</w:t>
      </w:r>
    </w:p>
    <w:p w:rsidR="001962AB" w:rsidRDefault="00DF78CB">
      <w:pPr>
        <w:pStyle w:val="10"/>
        <w:numPr>
          <w:ilvl w:val="0"/>
          <w:numId w:val="1"/>
        </w:numPr>
        <w:shd w:val="solid" w:color="FFFFFF" w:fill="auto"/>
        <w:autoSpaceDN w:val="0"/>
        <w:spacing w:line="360" w:lineRule="auto"/>
        <w:ind w:firstLineChars="0"/>
        <w:rPr>
          <w:rFonts w:ascii="宋体" w:hAnsi="宋体" w:cs="宋体"/>
          <w:b/>
          <w:color w:val="191919"/>
          <w:sz w:val="32"/>
          <w:szCs w:val="32"/>
          <w:shd w:val="clear" w:color="auto" w:fill="FFFFFF"/>
        </w:rPr>
      </w:pPr>
      <w:r>
        <w:rPr>
          <w:rFonts w:ascii="宋体" w:hAnsi="宋体" w:cs="宋体" w:hint="eastAsia"/>
          <w:b/>
          <w:bCs/>
          <w:color w:val="191919"/>
          <w:sz w:val="32"/>
          <w:szCs w:val="32"/>
          <w:shd w:val="clear" w:color="auto" w:fill="FFFFFF"/>
        </w:rPr>
        <w:t>活动主题</w:t>
      </w:r>
      <w:r>
        <w:rPr>
          <w:rFonts w:ascii="宋体" w:hAnsi="宋体" w:cs="宋体" w:hint="eastAsia"/>
          <w:b/>
          <w:color w:val="191919"/>
          <w:sz w:val="32"/>
          <w:szCs w:val="32"/>
          <w:shd w:val="clear" w:color="auto" w:fill="FFFFFF"/>
        </w:rPr>
        <w:t xml:space="preserve">    </w:t>
      </w:r>
    </w:p>
    <w:p w:rsidR="001962AB" w:rsidRDefault="00DF78CB">
      <w:pPr>
        <w:shd w:val="solid" w:color="FFFFFF" w:fill="auto"/>
        <w:autoSpaceDN w:val="0"/>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用不一样的形式传承文化</w:t>
      </w:r>
    </w:p>
    <w:p w:rsidR="001962AB" w:rsidRDefault="00DF78CB">
      <w:pPr>
        <w:shd w:val="solid" w:color="FFFFFF" w:fill="auto"/>
        <w:autoSpaceDN w:val="0"/>
        <w:spacing w:line="360" w:lineRule="auto"/>
        <w:rPr>
          <w:rFonts w:ascii="宋体" w:hAnsi="宋体" w:cs="宋体"/>
          <w:b/>
          <w:color w:val="000000"/>
          <w:spacing w:val="-4"/>
          <w:kern w:val="11"/>
          <w:position w:val="-2"/>
          <w:sz w:val="32"/>
          <w:szCs w:val="32"/>
        </w:rPr>
      </w:pPr>
      <w:r>
        <w:rPr>
          <w:rFonts w:ascii="宋体" w:hAnsi="宋体" w:cs="宋体" w:hint="eastAsia"/>
          <w:b/>
          <w:color w:val="000000"/>
          <w:spacing w:val="-4"/>
          <w:kern w:val="11"/>
          <w:position w:val="-2"/>
          <w:sz w:val="32"/>
          <w:szCs w:val="32"/>
        </w:rPr>
        <w:t>二、活动时间</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2017</w:t>
      </w:r>
      <w:r>
        <w:rPr>
          <w:rFonts w:ascii="仿宋" w:eastAsia="仿宋" w:hAnsi="仿宋" w:cs="仿宋"/>
          <w:bCs/>
          <w:color w:val="333333"/>
          <w:kern w:val="2"/>
          <w:sz w:val="32"/>
          <w:szCs w:val="32"/>
        </w:rPr>
        <w:t>年</w:t>
      </w:r>
      <w:r>
        <w:rPr>
          <w:rFonts w:ascii="仿宋" w:eastAsia="仿宋" w:hAnsi="仿宋" w:cs="仿宋"/>
          <w:bCs/>
          <w:color w:val="333333"/>
          <w:kern w:val="2"/>
          <w:sz w:val="32"/>
          <w:szCs w:val="32"/>
        </w:rPr>
        <w:t>4</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1</w:t>
      </w:r>
      <w:r>
        <w:rPr>
          <w:rFonts w:ascii="仿宋" w:eastAsia="仿宋" w:hAnsi="仿宋" w:cs="仿宋"/>
          <w:bCs/>
          <w:color w:val="333333"/>
          <w:kern w:val="2"/>
          <w:sz w:val="32"/>
          <w:szCs w:val="32"/>
        </w:rPr>
        <w:t>9</w:t>
      </w:r>
      <w:r>
        <w:rPr>
          <w:rFonts w:ascii="仿宋" w:eastAsia="仿宋" w:hAnsi="仿宋" w:cs="仿宋"/>
          <w:bCs/>
          <w:color w:val="333333"/>
          <w:kern w:val="2"/>
          <w:sz w:val="32"/>
          <w:szCs w:val="32"/>
        </w:rPr>
        <w:t>日—</w:t>
      </w:r>
      <w:r>
        <w:rPr>
          <w:rFonts w:ascii="仿宋" w:eastAsia="仿宋" w:hAnsi="仿宋" w:cs="仿宋"/>
          <w:bCs/>
          <w:color w:val="333333"/>
          <w:kern w:val="2"/>
          <w:sz w:val="32"/>
          <w:szCs w:val="32"/>
        </w:rPr>
        <w:t>5</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6</w:t>
      </w:r>
      <w:r>
        <w:rPr>
          <w:rFonts w:ascii="仿宋" w:eastAsia="仿宋" w:hAnsi="仿宋" w:cs="仿宋"/>
          <w:bCs/>
          <w:color w:val="333333"/>
          <w:kern w:val="2"/>
          <w:sz w:val="32"/>
          <w:szCs w:val="32"/>
        </w:rPr>
        <w:t>日</w:t>
      </w:r>
    </w:p>
    <w:p w:rsidR="001962AB" w:rsidRDefault="00DF78CB">
      <w:pPr>
        <w:shd w:val="solid" w:color="FFFFFF" w:fill="auto"/>
        <w:autoSpaceDN w:val="0"/>
        <w:spacing w:line="360" w:lineRule="auto"/>
        <w:rPr>
          <w:rFonts w:ascii="宋体" w:hAnsi="宋体" w:cs="宋体"/>
          <w:b/>
          <w:color w:val="000000"/>
          <w:spacing w:val="-4"/>
          <w:kern w:val="11"/>
          <w:position w:val="-2"/>
          <w:sz w:val="32"/>
          <w:szCs w:val="32"/>
        </w:rPr>
      </w:pPr>
      <w:r>
        <w:rPr>
          <w:rFonts w:ascii="宋体" w:hAnsi="宋体" w:cs="宋体" w:hint="eastAsia"/>
          <w:b/>
          <w:color w:val="000000"/>
          <w:spacing w:val="-4"/>
          <w:kern w:val="11"/>
          <w:position w:val="-2"/>
          <w:sz w:val="32"/>
          <w:szCs w:val="32"/>
        </w:rPr>
        <w:t>三、活动地点</w:t>
      </w:r>
    </w:p>
    <w:p w:rsidR="001962AB" w:rsidRDefault="00DF78CB">
      <w:pPr>
        <w:shd w:val="solid" w:color="FFFFFF" w:fill="auto"/>
        <w:autoSpaceDN w:val="0"/>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青岛农业大学教学区</w:t>
      </w:r>
    </w:p>
    <w:p w:rsidR="001962AB" w:rsidRDefault="00DF78CB">
      <w:pPr>
        <w:shd w:val="solid" w:color="FFFFFF" w:fill="auto"/>
        <w:autoSpaceDN w:val="0"/>
        <w:spacing w:line="360" w:lineRule="auto"/>
        <w:rPr>
          <w:rFonts w:ascii="宋体" w:hAnsi="宋体" w:cs="宋体"/>
          <w:b/>
          <w:color w:val="000000"/>
          <w:spacing w:val="-4"/>
          <w:kern w:val="11"/>
          <w:position w:val="-2"/>
          <w:sz w:val="32"/>
          <w:szCs w:val="32"/>
        </w:rPr>
      </w:pPr>
      <w:r>
        <w:rPr>
          <w:rFonts w:ascii="宋体" w:hAnsi="宋体" w:cs="宋体" w:hint="eastAsia"/>
          <w:b/>
          <w:color w:val="000000"/>
          <w:spacing w:val="-4"/>
          <w:kern w:val="11"/>
          <w:position w:val="-2"/>
          <w:sz w:val="32"/>
          <w:szCs w:val="32"/>
        </w:rPr>
        <w:t>四、参赛对象</w:t>
      </w:r>
    </w:p>
    <w:p w:rsidR="001962AB" w:rsidRDefault="00DF78CB">
      <w:pPr>
        <w:tabs>
          <w:tab w:val="center" w:pos="4214"/>
          <w:tab w:val="right" w:pos="8306"/>
        </w:tabs>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青岛农业大学全体在校大学生</w:t>
      </w:r>
    </w:p>
    <w:p w:rsidR="001962AB" w:rsidRDefault="00DF78CB">
      <w:pPr>
        <w:shd w:val="solid" w:color="FFFFFF" w:fill="auto"/>
        <w:autoSpaceDN w:val="0"/>
        <w:spacing w:line="360" w:lineRule="auto"/>
        <w:rPr>
          <w:rFonts w:ascii="宋体" w:hAnsi="宋体" w:cs="宋体"/>
          <w:b/>
          <w:color w:val="000000"/>
          <w:spacing w:val="-4"/>
          <w:kern w:val="11"/>
          <w:position w:val="-2"/>
          <w:sz w:val="32"/>
          <w:szCs w:val="32"/>
        </w:rPr>
      </w:pPr>
      <w:r>
        <w:rPr>
          <w:rFonts w:ascii="宋体" w:hAnsi="宋体" w:cs="宋体" w:hint="eastAsia"/>
          <w:b/>
          <w:color w:val="000000"/>
          <w:spacing w:val="-4"/>
          <w:kern w:val="11"/>
          <w:position w:val="-2"/>
          <w:sz w:val="32"/>
          <w:szCs w:val="32"/>
        </w:rPr>
        <w:t>五、活动安排</w:t>
      </w:r>
    </w:p>
    <w:p w:rsidR="001962AB" w:rsidRDefault="00DF78CB">
      <w:pPr>
        <w:tabs>
          <w:tab w:val="center" w:pos="4214"/>
          <w:tab w:val="right" w:pos="8306"/>
        </w:tabs>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w:t>
      </w:r>
      <w:proofErr w:type="gramStart"/>
      <w:r>
        <w:rPr>
          <w:rFonts w:ascii="仿宋" w:eastAsia="仿宋" w:hAnsi="仿宋" w:cs="仿宋" w:hint="eastAsia"/>
          <w:bCs/>
          <w:color w:val="333333"/>
          <w:sz w:val="32"/>
          <w:szCs w:val="32"/>
        </w:rPr>
        <w:t>一</w:t>
      </w:r>
      <w:proofErr w:type="gramEnd"/>
      <w:r>
        <w:rPr>
          <w:rFonts w:ascii="仿宋" w:eastAsia="仿宋" w:hAnsi="仿宋" w:cs="仿宋" w:hint="eastAsia"/>
          <w:bCs/>
          <w:color w:val="333333"/>
          <w:sz w:val="32"/>
          <w:szCs w:val="32"/>
        </w:rPr>
        <w:t>)</w:t>
      </w:r>
      <w:r>
        <w:rPr>
          <w:rFonts w:ascii="仿宋" w:eastAsia="仿宋" w:hAnsi="仿宋" w:cs="仿宋" w:hint="eastAsia"/>
          <w:bCs/>
          <w:color w:val="333333"/>
          <w:sz w:val="32"/>
          <w:szCs w:val="32"/>
        </w:rPr>
        <w:t>报名方式</w:t>
      </w:r>
    </w:p>
    <w:p w:rsidR="001962AB" w:rsidRDefault="00DF78CB">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1.</w:t>
      </w:r>
      <w:r>
        <w:rPr>
          <w:rFonts w:ascii="仿宋" w:eastAsia="仿宋" w:hAnsi="仿宋" w:cs="仿宋" w:hint="eastAsia"/>
          <w:bCs/>
          <w:color w:val="333333"/>
          <w:sz w:val="32"/>
          <w:szCs w:val="32"/>
        </w:rPr>
        <w:t>报名</w:t>
      </w:r>
      <w:r>
        <w:rPr>
          <w:rFonts w:ascii="仿宋" w:eastAsia="仿宋" w:hAnsi="仿宋" w:cs="仿宋"/>
          <w:bCs/>
          <w:color w:val="333333"/>
          <w:sz w:val="32"/>
          <w:szCs w:val="32"/>
        </w:rPr>
        <w:t>时间：</w:t>
      </w:r>
      <w:r>
        <w:rPr>
          <w:rFonts w:ascii="仿宋" w:eastAsia="仿宋" w:hAnsi="仿宋" w:cs="仿宋"/>
          <w:bCs/>
          <w:color w:val="333333"/>
          <w:sz w:val="32"/>
          <w:szCs w:val="32"/>
        </w:rPr>
        <w:t>2017.</w:t>
      </w:r>
      <w:r>
        <w:rPr>
          <w:rFonts w:ascii="仿宋" w:eastAsia="仿宋" w:hAnsi="仿宋" w:cs="仿宋" w:hint="eastAsia"/>
          <w:bCs/>
          <w:color w:val="333333"/>
          <w:sz w:val="32"/>
          <w:szCs w:val="32"/>
        </w:rPr>
        <w:t>04.1</w:t>
      </w:r>
      <w:r>
        <w:rPr>
          <w:rFonts w:ascii="仿宋" w:eastAsia="仿宋" w:hAnsi="仿宋" w:cs="仿宋" w:hint="eastAsia"/>
          <w:bCs/>
          <w:color w:val="333333"/>
          <w:sz w:val="32"/>
          <w:szCs w:val="32"/>
        </w:rPr>
        <w:t>9</w:t>
      </w:r>
      <w:r>
        <w:rPr>
          <w:rFonts w:ascii="仿宋" w:eastAsia="仿宋" w:hAnsi="仿宋" w:cs="仿宋"/>
          <w:bCs/>
          <w:color w:val="333333"/>
          <w:sz w:val="32"/>
          <w:szCs w:val="32"/>
        </w:rPr>
        <w:t>-2017.0</w:t>
      </w:r>
      <w:r>
        <w:rPr>
          <w:rFonts w:ascii="仿宋" w:eastAsia="仿宋" w:hAnsi="仿宋" w:cs="仿宋" w:hint="eastAsia"/>
          <w:bCs/>
          <w:color w:val="333333"/>
          <w:sz w:val="32"/>
          <w:szCs w:val="32"/>
        </w:rPr>
        <w:t>4.20</w:t>
      </w:r>
      <w:r>
        <w:rPr>
          <w:rFonts w:ascii="仿宋" w:eastAsia="仿宋" w:hAnsi="仿宋" w:cs="仿宋"/>
          <w:bCs/>
          <w:color w:val="333333"/>
          <w:sz w:val="32"/>
          <w:szCs w:val="32"/>
        </w:rPr>
        <w:t>，截止到</w:t>
      </w:r>
      <w:r>
        <w:rPr>
          <w:rFonts w:ascii="仿宋" w:eastAsia="仿宋" w:hAnsi="仿宋" w:cs="仿宋" w:hint="eastAsia"/>
          <w:bCs/>
          <w:color w:val="333333"/>
          <w:sz w:val="32"/>
          <w:szCs w:val="32"/>
        </w:rPr>
        <w:t>4</w:t>
      </w:r>
      <w:r>
        <w:rPr>
          <w:rFonts w:ascii="仿宋" w:eastAsia="仿宋" w:hAnsi="仿宋" w:cs="仿宋"/>
          <w:bCs/>
          <w:color w:val="333333"/>
          <w:sz w:val="32"/>
          <w:szCs w:val="32"/>
        </w:rPr>
        <w:t>月</w:t>
      </w:r>
      <w:r>
        <w:rPr>
          <w:rFonts w:ascii="仿宋" w:eastAsia="仿宋" w:hAnsi="仿宋" w:cs="仿宋" w:hint="eastAsia"/>
          <w:bCs/>
          <w:color w:val="333333"/>
          <w:sz w:val="32"/>
          <w:szCs w:val="32"/>
        </w:rPr>
        <w:t>20</w:t>
      </w:r>
      <w:r>
        <w:rPr>
          <w:rFonts w:ascii="仿宋" w:eastAsia="仿宋" w:hAnsi="仿宋" w:cs="仿宋"/>
          <w:bCs/>
          <w:color w:val="333333"/>
          <w:sz w:val="32"/>
          <w:szCs w:val="32"/>
        </w:rPr>
        <w:t>日</w:t>
      </w:r>
      <w:r>
        <w:rPr>
          <w:rFonts w:ascii="仿宋" w:eastAsia="仿宋" w:hAnsi="仿宋" w:cs="仿宋" w:hint="eastAsia"/>
          <w:bCs/>
          <w:color w:val="333333"/>
          <w:sz w:val="32"/>
          <w:szCs w:val="32"/>
        </w:rPr>
        <w:t>19</w:t>
      </w:r>
      <w:r>
        <w:rPr>
          <w:rFonts w:ascii="仿宋" w:eastAsia="仿宋" w:hAnsi="仿宋" w:cs="仿宋"/>
          <w:bCs/>
          <w:color w:val="333333"/>
          <w:sz w:val="32"/>
          <w:szCs w:val="32"/>
        </w:rPr>
        <w:t>:00</w:t>
      </w:r>
      <w:r>
        <w:rPr>
          <w:rFonts w:ascii="仿宋" w:eastAsia="仿宋" w:hAnsi="仿宋" w:cs="仿宋" w:hint="eastAsia"/>
          <w:bCs/>
          <w:color w:val="333333"/>
          <w:sz w:val="32"/>
          <w:szCs w:val="32"/>
        </w:rPr>
        <w:t>；</w:t>
      </w:r>
    </w:p>
    <w:p w:rsidR="001962AB" w:rsidRDefault="00DF78CB">
      <w:pPr>
        <w:tabs>
          <w:tab w:val="center" w:pos="4214"/>
          <w:tab w:val="right" w:pos="8306"/>
        </w:tabs>
        <w:spacing w:line="360" w:lineRule="auto"/>
        <w:ind w:firstLineChars="200" w:firstLine="640"/>
        <w:rPr>
          <w:rFonts w:ascii="仿宋" w:eastAsia="仿宋" w:hAnsi="仿宋" w:cs="仿宋"/>
          <w:bCs/>
          <w:color w:val="333333"/>
          <w:sz w:val="32"/>
          <w:szCs w:val="32"/>
        </w:rPr>
      </w:pPr>
      <w:r>
        <w:rPr>
          <w:rFonts w:ascii="仿宋" w:eastAsia="仿宋" w:hAnsi="仿宋" w:cs="仿宋"/>
          <w:bCs/>
          <w:color w:val="333333"/>
          <w:sz w:val="32"/>
          <w:szCs w:val="32"/>
        </w:rPr>
        <w:lastRenderedPageBreak/>
        <w:t>2.</w:t>
      </w:r>
      <w:r>
        <w:rPr>
          <w:rFonts w:ascii="仿宋" w:eastAsia="仿宋" w:hAnsi="仿宋" w:cs="仿宋"/>
          <w:bCs/>
          <w:color w:val="333333"/>
          <w:sz w:val="32"/>
          <w:szCs w:val="32"/>
        </w:rPr>
        <w:t>报名方式</w:t>
      </w:r>
    </w:p>
    <w:p w:rsidR="001962AB" w:rsidRDefault="00DF78CB">
      <w:pPr>
        <w:tabs>
          <w:tab w:val="center" w:pos="4214"/>
          <w:tab w:val="right" w:pos="8306"/>
        </w:tabs>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(1)</w:t>
      </w:r>
      <w:r>
        <w:rPr>
          <w:rFonts w:ascii="仿宋" w:eastAsia="仿宋" w:hAnsi="仿宋" w:cs="仿宋" w:hint="eastAsia"/>
          <w:bCs/>
          <w:color w:val="333333"/>
          <w:sz w:val="32"/>
          <w:szCs w:val="32"/>
        </w:rPr>
        <w:t>现场报名：</w:t>
      </w:r>
      <w:r>
        <w:rPr>
          <w:rFonts w:ascii="仿宋" w:eastAsia="仿宋" w:hAnsi="仿宋" w:cs="仿宋" w:hint="eastAsia"/>
          <w:bCs/>
          <w:color w:val="333333"/>
          <w:sz w:val="32"/>
          <w:szCs w:val="32"/>
        </w:rPr>
        <w:t>4</w:t>
      </w:r>
      <w:r>
        <w:rPr>
          <w:rFonts w:ascii="仿宋" w:eastAsia="仿宋" w:hAnsi="仿宋" w:cs="仿宋" w:hint="eastAsia"/>
          <w:bCs/>
          <w:color w:val="333333"/>
          <w:sz w:val="32"/>
          <w:szCs w:val="32"/>
        </w:rPr>
        <w:t>月</w:t>
      </w:r>
      <w:r>
        <w:rPr>
          <w:rFonts w:ascii="仿宋" w:eastAsia="仿宋" w:hAnsi="仿宋" w:cs="仿宋" w:hint="eastAsia"/>
          <w:bCs/>
          <w:color w:val="333333"/>
          <w:sz w:val="32"/>
          <w:szCs w:val="32"/>
        </w:rPr>
        <w:t>20</w:t>
      </w:r>
      <w:r>
        <w:rPr>
          <w:rFonts w:ascii="仿宋" w:eastAsia="仿宋" w:hAnsi="仿宋" w:cs="仿宋" w:hint="eastAsia"/>
          <w:bCs/>
          <w:color w:val="333333"/>
          <w:sz w:val="32"/>
          <w:szCs w:val="32"/>
        </w:rPr>
        <w:t>日</w:t>
      </w:r>
      <w:r>
        <w:rPr>
          <w:rFonts w:ascii="仿宋" w:eastAsia="仿宋" w:hAnsi="仿宋" w:cs="仿宋" w:hint="eastAsia"/>
          <w:bCs/>
          <w:color w:val="333333"/>
          <w:sz w:val="32"/>
          <w:szCs w:val="32"/>
        </w:rPr>
        <w:t>8</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00-17:00</w:t>
      </w:r>
      <w:r>
        <w:rPr>
          <w:rFonts w:ascii="仿宋" w:eastAsia="仿宋" w:hAnsi="仿宋" w:cs="仿宋" w:hint="eastAsia"/>
          <w:bCs/>
          <w:color w:val="333333"/>
          <w:sz w:val="32"/>
          <w:szCs w:val="32"/>
        </w:rPr>
        <w:t>东苑三号</w:t>
      </w:r>
      <w:proofErr w:type="gramStart"/>
      <w:r>
        <w:rPr>
          <w:rFonts w:ascii="仿宋" w:eastAsia="仿宋" w:hAnsi="仿宋" w:cs="仿宋" w:hint="eastAsia"/>
          <w:bCs/>
          <w:color w:val="333333"/>
          <w:sz w:val="32"/>
          <w:szCs w:val="32"/>
        </w:rPr>
        <w:t>楼前话艺剧社</w:t>
      </w:r>
      <w:proofErr w:type="gramEnd"/>
      <w:r>
        <w:rPr>
          <w:rFonts w:ascii="仿宋" w:eastAsia="仿宋" w:hAnsi="仿宋" w:cs="仿宋" w:hint="eastAsia"/>
          <w:bCs/>
          <w:color w:val="333333"/>
          <w:sz w:val="32"/>
          <w:szCs w:val="32"/>
        </w:rPr>
        <w:t>协会摆桌摊位处报名；</w:t>
      </w:r>
    </w:p>
    <w:p w:rsidR="001962AB" w:rsidRDefault="00DF78CB">
      <w:pPr>
        <w:spacing w:line="360" w:lineRule="auto"/>
        <w:ind w:firstLineChars="200" w:firstLine="640"/>
        <w:jc w:val="left"/>
        <w:rPr>
          <w:rFonts w:ascii="仿宋" w:eastAsia="仿宋" w:hAnsi="仿宋" w:cs="仿宋"/>
          <w:bCs/>
          <w:color w:val="333333"/>
          <w:sz w:val="32"/>
          <w:szCs w:val="32"/>
        </w:rPr>
      </w:pPr>
      <w:r>
        <w:rPr>
          <w:rFonts w:ascii="仿宋" w:eastAsia="仿宋" w:hAnsi="仿宋" w:cs="仿宋" w:hint="eastAsia"/>
          <w:bCs/>
          <w:color w:val="333333"/>
          <w:sz w:val="32"/>
          <w:szCs w:val="32"/>
        </w:rPr>
        <w:t>(2)</w:t>
      </w:r>
      <w:r>
        <w:rPr>
          <w:rFonts w:ascii="仿宋" w:eastAsia="仿宋" w:hAnsi="仿宋" w:cs="仿宋"/>
          <w:bCs/>
          <w:color w:val="333333"/>
          <w:sz w:val="32"/>
          <w:szCs w:val="32"/>
        </w:rPr>
        <w:t>短信报名</w:t>
      </w:r>
      <w:r>
        <w:rPr>
          <w:rFonts w:ascii="仿宋" w:eastAsia="仿宋" w:hAnsi="仿宋" w:cs="仿宋" w:hint="eastAsia"/>
          <w:bCs/>
          <w:color w:val="333333"/>
          <w:sz w:val="32"/>
          <w:szCs w:val="32"/>
        </w:rPr>
        <w:t>：</w:t>
      </w:r>
      <w:r>
        <w:rPr>
          <w:rFonts w:ascii="仿宋" w:eastAsia="仿宋" w:hAnsi="仿宋" w:cs="仿宋"/>
          <w:bCs/>
          <w:color w:val="333333"/>
          <w:sz w:val="32"/>
          <w:szCs w:val="32"/>
        </w:rPr>
        <w:t>发送</w:t>
      </w:r>
      <w:r>
        <w:rPr>
          <w:rFonts w:ascii="仿宋" w:eastAsia="仿宋" w:hAnsi="仿宋" w:cs="仿宋"/>
          <w:bCs/>
          <w:color w:val="333333"/>
          <w:sz w:val="32"/>
          <w:szCs w:val="32"/>
        </w:rPr>
        <w:t>“</w:t>
      </w:r>
      <w:r>
        <w:rPr>
          <w:rFonts w:ascii="仿宋" w:eastAsia="仿宋" w:hAnsi="仿宋" w:cs="仿宋"/>
          <w:bCs/>
          <w:color w:val="333333"/>
          <w:sz w:val="32"/>
          <w:szCs w:val="32"/>
        </w:rPr>
        <w:t>姓名</w:t>
      </w:r>
      <w:r>
        <w:rPr>
          <w:rFonts w:ascii="仿宋" w:eastAsia="仿宋" w:hAnsi="仿宋" w:cs="仿宋"/>
          <w:bCs/>
          <w:color w:val="333333"/>
          <w:sz w:val="32"/>
          <w:szCs w:val="32"/>
        </w:rPr>
        <w:t>+</w:t>
      </w:r>
      <w:r>
        <w:rPr>
          <w:rFonts w:ascii="仿宋" w:eastAsia="仿宋" w:hAnsi="仿宋" w:cs="仿宋"/>
          <w:bCs/>
          <w:color w:val="333333"/>
          <w:sz w:val="32"/>
          <w:szCs w:val="32"/>
        </w:rPr>
        <w:t>联系方式</w:t>
      </w:r>
      <w:r>
        <w:rPr>
          <w:rFonts w:ascii="仿宋" w:eastAsia="仿宋" w:hAnsi="仿宋" w:cs="仿宋"/>
          <w:bCs/>
          <w:color w:val="333333"/>
          <w:sz w:val="32"/>
          <w:szCs w:val="32"/>
        </w:rPr>
        <w:t>+</w:t>
      </w:r>
      <w:r>
        <w:rPr>
          <w:rFonts w:ascii="仿宋" w:eastAsia="仿宋" w:hAnsi="仿宋" w:cs="仿宋"/>
          <w:bCs/>
          <w:color w:val="333333"/>
          <w:sz w:val="32"/>
          <w:szCs w:val="32"/>
        </w:rPr>
        <w:t>报名</w:t>
      </w:r>
      <w:r>
        <w:rPr>
          <w:rFonts w:ascii="仿宋" w:eastAsia="仿宋" w:hAnsi="仿宋" w:cs="仿宋"/>
          <w:bCs/>
          <w:color w:val="333333"/>
          <w:sz w:val="32"/>
          <w:szCs w:val="32"/>
        </w:rPr>
        <w:t>”</w:t>
      </w:r>
      <w:r>
        <w:rPr>
          <w:rFonts w:ascii="仿宋" w:eastAsia="仿宋" w:hAnsi="仿宋" w:cs="仿宋"/>
          <w:bCs/>
          <w:color w:val="333333"/>
          <w:sz w:val="32"/>
          <w:szCs w:val="32"/>
        </w:rPr>
        <w:t>到</w:t>
      </w:r>
      <w:proofErr w:type="gramStart"/>
      <w:r>
        <w:rPr>
          <w:rFonts w:ascii="仿宋" w:eastAsia="仿宋" w:hAnsi="仿宋" w:cs="仿宋"/>
          <w:bCs/>
          <w:color w:val="333333"/>
          <w:sz w:val="32"/>
          <w:szCs w:val="32"/>
        </w:rPr>
        <w:t>刘雨陇</w:t>
      </w:r>
      <w:proofErr w:type="gramEnd"/>
      <w:r>
        <w:rPr>
          <w:rFonts w:ascii="仿宋" w:eastAsia="仿宋" w:hAnsi="仿宋" w:cs="仿宋" w:hint="eastAsia"/>
          <w:bCs/>
          <w:color w:val="333333"/>
          <w:sz w:val="32"/>
          <w:szCs w:val="32"/>
        </w:rPr>
        <w:t>15192797620</w:t>
      </w:r>
      <w:r>
        <w:rPr>
          <w:rFonts w:ascii="仿宋" w:eastAsia="仿宋" w:hAnsi="仿宋" w:cs="仿宋"/>
          <w:bCs/>
          <w:color w:val="333333"/>
          <w:sz w:val="32"/>
          <w:szCs w:val="32"/>
        </w:rPr>
        <w:t>；</w:t>
      </w:r>
    </w:p>
    <w:p w:rsidR="001962AB" w:rsidRDefault="00DF78CB">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(3)</w:t>
      </w:r>
      <w:r>
        <w:rPr>
          <w:rFonts w:ascii="仿宋" w:eastAsia="仿宋" w:hAnsi="仿宋" w:cs="仿宋"/>
          <w:bCs/>
          <w:color w:val="333333"/>
          <w:sz w:val="32"/>
          <w:szCs w:val="32"/>
        </w:rPr>
        <w:t>网络报名</w:t>
      </w:r>
      <w:r>
        <w:rPr>
          <w:rFonts w:ascii="仿宋" w:eastAsia="仿宋" w:hAnsi="仿宋" w:cs="仿宋" w:hint="eastAsia"/>
          <w:bCs/>
          <w:color w:val="333333"/>
          <w:sz w:val="32"/>
          <w:szCs w:val="32"/>
        </w:rPr>
        <w:t>：展望杯曲艺比赛</w:t>
      </w:r>
      <w:r>
        <w:rPr>
          <w:rFonts w:ascii="仿宋" w:eastAsia="仿宋" w:hAnsi="仿宋" w:cs="仿宋"/>
          <w:bCs/>
          <w:color w:val="333333"/>
          <w:sz w:val="32"/>
          <w:szCs w:val="32"/>
        </w:rPr>
        <w:t>QQ</w:t>
      </w:r>
      <w:r>
        <w:rPr>
          <w:rFonts w:ascii="仿宋" w:eastAsia="仿宋" w:hAnsi="仿宋" w:cs="仿宋"/>
          <w:bCs/>
          <w:color w:val="333333"/>
          <w:sz w:val="32"/>
          <w:szCs w:val="32"/>
        </w:rPr>
        <w:t>群号：</w:t>
      </w:r>
      <w:r>
        <w:rPr>
          <w:rFonts w:ascii="仿宋" w:eastAsia="仿宋" w:hAnsi="仿宋" w:cs="仿宋" w:hint="eastAsia"/>
          <w:bCs/>
          <w:color w:val="333333"/>
          <w:sz w:val="32"/>
          <w:szCs w:val="32"/>
        </w:rPr>
        <w:t>515132531</w:t>
      </w:r>
      <w:r>
        <w:rPr>
          <w:rFonts w:ascii="仿宋" w:eastAsia="仿宋" w:hAnsi="仿宋" w:cs="仿宋"/>
          <w:bCs/>
          <w:color w:val="333333"/>
          <w:sz w:val="32"/>
          <w:szCs w:val="32"/>
        </w:rPr>
        <w:t>，进群后将姓名和联系方式发送</w:t>
      </w:r>
      <w:proofErr w:type="gramStart"/>
      <w:r>
        <w:rPr>
          <w:rFonts w:ascii="仿宋" w:eastAsia="仿宋" w:hAnsi="仿宋" w:cs="仿宋"/>
          <w:bCs/>
          <w:color w:val="333333"/>
          <w:sz w:val="32"/>
          <w:szCs w:val="32"/>
        </w:rPr>
        <w:t>给群主</w:t>
      </w:r>
      <w:proofErr w:type="gramEnd"/>
      <w:r>
        <w:rPr>
          <w:rFonts w:ascii="仿宋" w:eastAsia="仿宋" w:hAnsi="仿宋" w:cs="仿宋"/>
          <w:bCs/>
          <w:color w:val="333333"/>
          <w:sz w:val="32"/>
          <w:szCs w:val="32"/>
        </w:rPr>
        <w:t>。</w:t>
      </w:r>
    </w:p>
    <w:p w:rsidR="001962AB" w:rsidRDefault="00DF78CB">
      <w:pPr>
        <w:spacing w:line="360" w:lineRule="auto"/>
        <w:ind w:firstLineChars="200" w:firstLine="640"/>
        <w:jc w:val="left"/>
        <w:rPr>
          <w:rFonts w:ascii="仿宋" w:eastAsia="仿宋" w:hAnsi="仿宋" w:cs="仿宋"/>
          <w:bCs/>
          <w:color w:val="333333"/>
          <w:sz w:val="32"/>
          <w:szCs w:val="32"/>
        </w:rPr>
      </w:pP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二</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比赛流程</w:t>
      </w:r>
    </w:p>
    <w:p w:rsidR="001962AB" w:rsidRDefault="00DF78CB" w:rsidP="009B6456">
      <w:pPr>
        <w:pStyle w:val="ListParagraph665d4be6-9d51-4060-8bc7-029a3bd0340a"/>
        <w:tabs>
          <w:tab w:val="center" w:pos="4360"/>
        </w:tabs>
        <w:spacing w:beforeLines="50" w:afterLines="5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1.</w:t>
      </w:r>
      <w:r>
        <w:rPr>
          <w:rFonts w:ascii="仿宋" w:eastAsia="仿宋" w:hAnsi="仿宋" w:cs="仿宋"/>
          <w:bCs/>
          <w:color w:val="333333"/>
          <w:kern w:val="2"/>
          <w:sz w:val="32"/>
          <w:szCs w:val="32"/>
        </w:rPr>
        <w:t>赛前宣讲会</w:t>
      </w:r>
      <w:r>
        <w:rPr>
          <w:rFonts w:ascii="仿宋" w:eastAsia="仿宋" w:hAnsi="仿宋" w:cs="仿宋"/>
          <w:bCs/>
          <w:color w:val="333333"/>
          <w:kern w:val="2"/>
          <w:sz w:val="32"/>
          <w:szCs w:val="32"/>
        </w:rPr>
        <w:t xml:space="preserve">  </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主题：曲艺的写作艺术及表演艺术</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时间：</w:t>
      </w:r>
      <w:r>
        <w:rPr>
          <w:rFonts w:ascii="仿宋" w:eastAsia="仿宋" w:hAnsi="仿宋" w:cs="仿宋"/>
          <w:bCs/>
          <w:color w:val="333333"/>
          <w:kern w:val="2"/>
          <w:sz w:val="32"/>
          <w:szCs w:val="32"/>
        </w:rPr>
        <w:t>2017</w:t>
      </w:r>
      <w:r>
        <w:rPr>
          <w:rFonts w:ascii="仿宋" w:eastAsia="仿宋" w:hAnsi="仿宋" w:cs="仿宋"/>
          <w:bCs/>
          <w:color w:val="333333"/>
          <w:kern w:val="2"/>
          <w:sz w:val="32"/>
          <w:szCs w:val="32"/>
        </w:rPr>
        <w:t>年</w:t>
      </w:r>
      <w:r>
        <w:rPr>
          <w:rFonts w:ascii="仿宋" w:eastAsia="仿宋" w:hAnsi="仿宋" w:cs="仿宋"/>
          <w:bCs/>
          <w:color w:val="333333"/>
          <w:kern w:val="2"/>
          <w:sz w:val="32"/>
          <w:szCs w:val="32"/>
        </w:rPr>
        <w:t>4</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21</w:t>
      </w:r>
      <w:r>
        <w:rPr>
          <w:rFonts w:ascii="仿宋" w:eastAsia="仿宋" w:hAnsi="仿宋" w:cs="仿宋"/>
          <w:bCs/>
          <w:color w:val="333333"/>
          <w:kern w:val="2"/>
          <w:sz w:val="32"/>
          <w:szCs w:val="32"/>
        </w:rPr>
        <w:t>日</w:t>
      </w:r>
      <w:r>
        <w:rPr>
          <w:rFonts w:ascii="仿宋" w:eastAsia="仿宋" w:hAnsi="仿宋" w:cs="仿宋"/>
          <w:bCs/>
          <w:color w:val="333333"/>
          <w:kern w:val="2"/>
          <w:sz w:val="32"/>
          <w:szCs w:val="32"/>
        </w:rPr>
        <w:t>19</w:t>
      </w:r>
      <w:r>
        <w:rPr>
          <w:rFonts w:ascii="仿宋" w:eastAsia="仿宋" w:hAnsi="仿宋" w:cs="仿宋"/>
          <w:bCs/>
          <w:color w:val="333333"/>
          <w:kern w:val="2"/>
          <w:sz w:val="32"/>
          <w:szCs w:val="32"/>
        </w:rPr>
        <w:t>：</w:t>
      </w:r>
      <w:r>
        <w:rPr>
          <w:rFonts w:ascii="仿宋" w:eastAsia="仿宋" w:hAnsi="仿宋" w:cs="仿宋"/>
          <w:bCs/>
          <w:color w:val="333333"/>
          <w:kern w:val="2"/>
          <w:sz w:val="32"/>
          <w:szCs w:val="32"/>
        </w:rPr>
        <w:t xml:space="preserve">00 </w:t>
      </w:r>
      <w:r>
        <w:rPr>
          <w:rFonts w:ascii="仿宋" w:eastAsia="仿宋" w:hAnsi="仿宋" w:cs="仿宋"/>
          <w:bCs/>
          <w:color w:val="333333"/>
          <w:kern w:val="2"/>
          <w:sz w:val="32"/>
          <w:szCs w:val="32"/>
        </w:rPr>
        <w:t>；</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地点：教学区；</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内容：针对比赛进行赛前培训，宣布比赛事宜，公布初赛规则。</w:t>
      </w:r>
      <w:r>
        <w:rPr>
          <w:rFonts w:ascii="仿宋" w:eastAsia="仿宋" w:hAnsi="仿宋" w:cs="仿宋"/>
          <w:bCs/>
          <w:color w:val="333333"/>
          <w:kern w:val="2"/>
          <w:sz w:val="32"/>
          <w:szCs w:val="32"/>
        </w:rPr>
        <w:t xml:space="preserve">                                                                            </w:t>
      </w:r>
    </w:p>
    <w:p w:rsidR="001962AB" w:rsidRDefault="00DF78CB" w:rsidP="009B6456">
      <w:pPr>
        <w:pStyle w:val="ListParagraph665d4be6-9d51-4060-8bc7-029a3bd0340a"/>
        <w:tabs>
          <w:tab w:val="center" w:pos="4360"/>
        </w:tabs>
        <w:spacing w:beforeLines="50" w:afterLines="5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2.</w:t>
      </w:r>
      <w:r>
        <w:rPr>
          <w:rFonts w:ascii="仿宋" w:eastAsia="仿宋" w:hAnsi="仿宋" w:cs="仿宋"/>
          <w:bCs/>
          <w:color w:val="333333"/>
          <w:kern w:val="2"/>
          <w:sz w:val="32"/>
          <w:szCs w:val="32"/>
        </w:rPr>
        <w:t>进行初赛选拔</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时间：</w:t>
      </w:r>
      <w:r>
        <w:rPr>
          <w:rFonts w:ascii="仿宋" w:eastAsia="仿宋" w:hAnsi="仿宋" w:cs="仿宋"/>
          <w:bCs/>
          <w:color w:val="333333"/>
          <w:kern w:val="2"/>
          <w:sz w:val="32"/>
          <w:szCs w:val="32"/>
        </w:rPr>
        <w:t>2017</w:t>
      </w:r>
      <w:r>
        <w:rPr>
          <w:rFonts w:ascii="仿宋" w:eastAsia="仿宋" w:hAnsi="仿宋" w:cs="仿宋"/>
          <w:bCs/>
          <w:color w:val="333333"/>
          <w:kern w:val="2"/>
          <w:sz w:val="32"/>
          <w:szCs w:val="32"/>
        </w:rPr>
        <w:t>年</w:t>
      </w:r>
      <w:r>
        <w:rPr>
          <w:rFonts w:ascii="仿宋" w:eastAsia="仿宋" w:hAnsi="仿宋" w:cs="仿宋"/>
          <w:bCs/>
          <w:color w:val="333333"/>
          <w:kern w:val="2"/>
          <w:sz w:val="32"/>
          <w:szCs w:val="32"/>
        </w:rPr>
        <w:t>4</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25</w:t>
      </w:r>
      <w:r>
        <w:rPr>
          <w:rFonts w:ascii="仿宋" w:eastAsia="仿宋" w:hAnsi="仿宋" w:cs="仿宋"/>
          <w:bCs/>
          <w:color w:val="333333"/>
          <w:kern w:val="2"/>
          <w:sz w:val="32"/>
          <w:szCs w:val="32"/>
        </w:rPr>
        <w:t>日</w:t>
      </w:r>
      <w:r>
        <w:rPr>
          <w:rFonts w:ascii="仿宋" w:eastAsia="仿宋" w:hAnsi="仿宋" w:cs="仿宋"/>
          <w:bCs/>
          <w:color w:val="333333"/>
          <w:kern w:val="2"/>
          <w:sz w:val="32"/>
          <w:szCs w:val="32"/>
        </w:rPr>
        <w:t>19:30-21:00</w:t>
      </w:r>
      <w:r>
        <w:rPr>
          <w:rFonts w:ascii="仿宋" w:eastAsia="仿宋" w:hAnsi="仿宋" w:cs="仿宋"/>
          <w:bCs/>
          <w:color w:val="333333"/>
          <w:kern w:val="2"/>
          <w:sz w:val="32"/>
          <w:szCs w:val="32"/>
        </w:rPr>
        <w:t>；</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地点：教学区；</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内容：选手对于自己参赛剧本进行深层次的人物性格分析，及剧本的内容讲解，评委打分判定。</w:t>
      </w:r>
    </w:p>
    <w:p w:rsidR="001962AB" w:rsidRDefault="00DF78CB" w:rsidP="009B6456">
      <w:pPr>
        <w:pStyle w:val="ListParagraph665d4be6-9d51-4060-8bc7-029a3bd0340a"/>
        <w:tabs>
          <w:tab w:val="center" w:pos="4360"/>
        </w:tabs>
        <w:spacing w:beforeLines="50" w:afterLines="5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3.</w:t>
      </w:r>
      <w:r>
        <w:rPr>
          <w:rFonts w:ascii="仿宋" w:eastAsia="仿宋" w:hAnsi="仿宋" w:cs="仿宋"/>
          <w:bCs/>
          <w:color w:val="333333"/>
          <w:kern w:val="2"/>
          <w:sz w:val="32"/>
          <w:szCs w:val="32"/>
        </w:rPr>
        <w:t>初赛结果公布</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时间：</w:t>
      </w:r>
      <w:r>
        <w:rPr>
          <w:rFonts w:ascii="仿宋" w:eastAsia="仿宋" w:hAnsi="仿宋" w:cs="仿宋"/>
          <w:bCs/>
          <w:color w:val="333333"/>
          <w:kern w:val="2"/>
          <w:sz w:val="32"/>
          <w:szCs w:val="32"/>
        </w:rPr>
        <w:t>2017</w:t>
      </w:r>
      <w:r>
        <w:rPr>
          <w:rFonts w:ascii="仿宋" w:eastAsia="仿宋" w:hAnsi="仿宋" w:cs="仿宋"/>
          <w:bCs/>
          <w:color w:val="333333"/>
          <w:kern w:val="2"/>
          <w:sz w:val="32"/>
          <w:szCs w:val="32"/>
        </w:rPr>
        <w:t>年</w:t>
      </w:r>
      <w:r>
        <w:rPr>
          <w:rFonts w:ascii="仿宋" w:eastAsia="仿宋" w:hAnsi="仿宋" w:cs="仿宋"/>
          <w:bCs/>
          <w:color w:val="333333"/>
          <w:kern w:val="2"/>
          <w:sz w:val="32"/>
          <w:szCs w:val="32"/>
        </w:rPr>
        <w:t>4</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26</w:t>
      </w:r>
      <w:r>
        <w:rPr>
          <w:rFonts w:ascii="仿宋" w:eastAsia="仿宋" w:hAnsi="仿宋" w:cs="仿宋"/>
          <w:bCs/>
          <w:color w:val="333333"/>
          <w:kern w:val="2"/>
          <w:sz w:val="32"/>
          <w:szCs w:val="32"/>
        </w:rPr>
        <w:t>日</w:t>
      </w:r>
      <w:r>
        <w:rPr>
          <w:rFonts w:ascii="仿宋" w:eastAsia="仿宋" w:hAnsi="仿宋" w:cs="仿宋"/>
          <w:bCs/>
          <w:color w:val="333333"/>
          <w:kern w:val="2"/>
          <w:sz w:val="32"/>
          <w:szCs w:val="32"/>
        </w:rPr>
        <w:t>19:00</w:t>
      </w:r>
      <w:r>
        <w:rPr>
          <w:rFonts w:ascii="仿宋" w:eastAsia="仿宋" w:hAnsi="仿宋" w:cs="仿宋"/>
          <w:bCs/>
          <w:color w:val="333333"/>
          <w:kern w:val="2"/>
          <w:sz w:val="32"/>
          <w:szCs w:val="32"/>
        </w:rPr>
        <w:t>；</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lastRenderedPageBreak/>
        <w:t>地点：教学区；</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内容：公布初赛晋级名单，宣布复赛规则。</w:t>
      </w:r>
    </w:p>
    <w:p w:rsidR="001962AB" w:rsidRDefault="00DF78CB" w:rsidP="009B6456">
      <w:pPr>
        <w:pStyle w:val="ListParagraph665d4be6-9d51-4060-8bc7-029a3bd0340a"/>
        <w:tabs>
          <w:tab w:val="center" w:pos="4360"/>
        </w:tabs>
        <w:spacing w:beforeLines="50" w:afterLines="5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4.</w:t>
      </w:r>
      <w:r>
        <w:rPr>
          <w:rFonts w:ascii="仿宋" w:eastAsia="仿宋" w:hAnsi="仿宋" w:cs="仿宋"/>
          <w:bCs/>
          <w:color w:val="333333"/>
          <w:kern w:val="2"/>
          <w:sz w:val="32"/>
          <w:szCs w:val="32"/>
        </w:rPr>
        <w:t>决赛</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时间：</w:t>
      </w:r>
      <w:r>
        <w:rPr>
          <w:rFonts w:ascii="仿宋" w:eastAsia="仿宋" w:hAnsi="仿宋" w:cs="仿宋"/>
          <w:bCs/>
          <w:color w:val="333333"/>
          <w:kern w:val="2"/>
          <w:sz w:val="32"/>
          <w:szCs w:val="32"/>
        </w:rPr>
        <w:t>2017</w:t>
      </w:r>
      <w:r>
        <w:rPr>
          <w:rFonts w:ascii="仿宋" w:eastAsia="仿宋" w:hAnsi="仿宋" w:cs="仿宋"/>
          <w:bCs/>
          <w:color w:val="333333"/>
          <w:kern w:val="2"/>
          <w:sz w:val="32"/>
          <w:szCs w:val="32"/>
        </w:rPr>
        <w:t>年</w:t>
      </w:r>
      <w:r>
        <w:rPr>
          <w:rFonts w:ascii="仿宋" w:eastAsia="仿宋" w:hAnsi="仿宋" w:cs="仿宋"/>
          <w:bCs/>
          <w:color w:val="333333"/>
          <w:kern w:val="2"/>
          <w:sz w:val="32"/>
          <w:szCs w:val="32"/>
        </w:rPr>
        <w:t>5</w:t>
      </w:r>
      <w:r>
        <w:rPr>
          <w:rFonts w:ascii="仿宋" w:eastAsia="仿宋" w:hAnsi="仿宋" w:cs="仿宋"/>
          <w:bCs/>
          <w:color w:val="333333"/>
          <w:kern w:val="2"/>
          <w:sz w:val="32"/>
          <w:szCs w:val="32"/>
        </w:rPr>
        <w:t>月</w:t>
      </w:r>
      <w:r>
        <w:rPr>
          <w:rFonts w:ascii="仿宋" w:eastAsia="仿宋" w:hAnsi="仿宋" w:cs="仿宋"/>
          <w:bCs/>
          <w:color w:val="333333"/>
          <w:kern w:val="2"/>
          <w:sz w:val="32"/>
          <w:szCs w:val="32"/>
        </w:rPr>
        <w:t>4</w:t>
      </w:r>
      <w:r>
        <w:rPr>
          <w:rFonts w:ascii="仿宋" w:eastAsia="仿宋" w:hAnsi="仿宋" w:cs="仿宋"/>
          <w:bCs/>
          <w:color w:val="333333"/>
          <w:kern w:val="2"/>
          <w:sz w:val="32"/>
          <w:szCs w:val="32"/>
        </w:rPr>
        <w:t>日</w:t>
      </w:r>
      <w:r>
        <w:rPr>
          <w:rFonts w:ascii="仿宋" w:eastAsia="仿宋" w:hAnsi="仿宋" w:cs="仿宋"/>
          <w:bCs/>
          <w:color w:val="333333"/>
          <w:kern w:val="2"/>
          <w:sz w:val="32"/>
          <w:szCs w:val="32"/>
        </w:rPr>
        <w:t>19:00</w:t>
      </w:r>
      <w:r>
        <w:rPr>
          <w:rFonts w:ascii="仿宋" w:eastAsia="仿宋" w:hAnsi="仿宋" w:cs="仿宋"/>
          <w:bCs/>
          <w:color w:val="333333"/>
          <w:kern w:val="2"/>
          <w:sz w:val="32"/>
          <w:szCs w:val="32"/>
        </w:rPr>
        <w:t>；</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地点：</w:t>
      </w:r>
      <w:proofErr w:type="gramStart"/>
      <w:r>
        <w:rPr>
          <w:rFonts w:ascii="仿宋" w:eastAsia="仿宋" w:hAnsi="仿宋" w:cs="仿宋"/>
          <w:bCs/>
          <w:color w:val="333333"/>
          <w:kern w:val="2"/>
          <w:sz w:val="32"/>
          <w:szCs w:val="32"/>
        </w:rPr>
        <w:t>动漫与</w:t>
      </w:r>
      <w:proofErr w:type="gramEnd"/>
      <w:r>
        <w:rPr>
          <w:rFonts w:ascii="仿宋" w:eastAsia="仿宋" w:hAnsi="仿宋" w:cs="仿宋"/>
          <w:bCs/>
          <w:color w:val="333333"/>
          <w:kern w:val="2"/>
          <w:sz w:val="32"/>
          <w:szCs w:val="32"/>
        </w:rPr>
        <w:t>传媒学院演播大厅；</w:t>
      </w:r>
    </w:p>
    <w:p w:rsidR="001962AB" w:rsidRDefault="00DF78CB">
      <w:pPr>
        <w:pStyle w:val="ListParagraph665d4be6-9d51-4060-8bc7-029a3bd0340a"/>
        <w:tabs>
          <w:tab w:val="center" w:pos="4360"/>
        </w:tabs>
        <w:spacing w:after="0" w:line="360" w:lineRule="auto"/>
        <w:ind w:firstLine="640"/>
        <w:rPr>
          <w:rFonts w:ascii="仿宋" w:eastAsia="仿宋" w:hAnsi="仿宋" w:cs="仿宋" w:hint="default"/>
          <w:bCs/>
          <w:color w:val="333333"/>
          <w:kern w:val="2"/>
          <w:sz w:val="32"/>
          <w:szCs w:val="32"/>
        </w:rPr>
      </w:pPr>
      <w:r>
        <w:rPr>
          <w:rFonts w:ascii="仿宋" w:eastAsia="仿宋" w:hAnsi="仿宋" w:cs="仿宋"/>
          <w:bCs/>
          <w:color w:val="333333"/>
          <w:kern w:val="2"/>
          <w:sz w:val="32"/>
          <w:szCs w:val="32"/>
        </w:rPr>
        <w:t>内容：各团队进行曲艺表演比赛，演绎自己的故事。</w:t>
      </w:r>
    </w:p>
    <w:p w:rsidR="001962AB" w:rsidRDefault="00DF78CB">
      <w:pPr>
        <w:tabs>
          <w:tab w:val="center" w:pos="4360"/>
        </w:tabs>
        <w:spacing w:line="360" w:lineRule="auto"/>
        <w:rPr>
          <w:rFonts w:ascii="仿宋" w:eastAsia="仿宋" w:hAnsi="仿宋"/>
          <w:kern w:val="0"/>
          <w:sz w:val="32"/>
          <w:szCs w:val="32"/>
        </w:rPr>
      </w:pPr>
      <w:r>
        <w:rPr>
          <w:rFonts w:ascii="宋体" w:hAnsi="宋体" w:cs="宋体" w:hint="eastAsia"/>
          <w:b/>
          <w:color w:val="000000"/>
          <w:spacing w:val="-4"/>
          <w:kern w:val="11"/>
          <w:position w:val="-2"/>
          <w:sz w:val="32"/>
          <w:szCs w:val="32"/>
        </w:rPr>
        <w:t>六、奖项设置</w:t>
      </w:r>
    </w:p>
    <w:p w:rsidR="001962AB" w:rsidRDefault="00DF78CB">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本次活动由人文学院负责专业老师以及话艺剧社会长团、部长团组成的评审小组进行评审</w:t>
      </w:r>
      <w:r w:rsidR="009B6456">
        <w:rPr>
          <w:rFonts w:ascii="仿宋" w:eastAsia="仿宋" w:hAnsi="仿宋" w:cs="仿宋" w:hint="eastAsia"/>
          <w:bCs/>
          <w:color w:val="333333"/>
          <w:sz w:val="32"/>
          <w:szCs w:val="32"/>
        </w:rPr>
        <w:t>，取前</w:t>
      </w:r>
      <w:r w:rsidR="009B6456">
        <w:rPr>
          <w:rFonts w:ascii="仿宋" w:eastAsia="仿宋" w:hAnsi="仿宋" w:cs="宋体" w:hint="eastAsia"/>
          <w:color w:val="000000"/>
          <w:spacing w:val="-4"/>
          <w:kern w:val="11"/>
          <w:position w:val="-2"/>
          <w:sz w:val="32"/>
          <w:szCs w:val="32"/>
        </w:rPr>
        <w:t>40</w:t>
      </w:r>
      <w:r w:rsidR="009B6456">
        <w:rPr>
          <w:rFonts w:ascii="仿宋" w:eastAsia="仿宋" w:hAnsi="仿宋" w:cs="黑体" w:hint="eastAsia"/>
          <w:sz w:val="32"/>
          <w:szCs w:val="32"/>
        </w:rPr>
        <w:t>%优秀作品</w:t>
      </w:r>
      <w:r w:rsidR="009B6456">
        <w:rPr>
          <w:rFonts w:ascii="仿宋" w:eastAsia="仿宋" w:hAnsi="仿宋" w:cs="仿宋" w:hint="eastAsia"/>
          <w:bCs/>
          <w:color w:val="333333"/>
          <w:sz w:val="32"/>
          <w:szCs w:val="32"/>
        </w:rPr>
        <w:t>评选出一等奖、二等奖、三等奖及最佳表演与最佳原创奖颁发校级证书及协会准备的奖杯及奖金。</w:t>
      </w:r>
      <w:r w:rsidR="009B6456">
        <w:rPr>
          <w:rFonts w:ascii="仿宋" w:eastAsia="仿宋" w:hAnsi="仿宋" w:cs="仿宋"/>
          <w:bCs/>
          <w:color w:val="333333"/>
          <w:sz w:val="32"/>
          <w:szCs w:val="32"/>
        </w:rPr>
        <w:t xml:space="preserve"> </w:t>
      </w:r>
    </w:p>
    <w:p w:rsidR="001962AB" w:rsidRDefault="00DF78CB">
      <w:pPr>
        <w:spacing w:line="360" w:lineRule="auto"/>
        <w:rPr>
          <w:rFonts w:ascii="宋体" w:hAnsi="宋体" w:cs="宋体"/>
          <w:color w:val="000000"/>
          <w:spacing w:val="-4"/>
          <w:kern w:val="11"/>
          <w:position w:val="-2"/>
          <w:sz w:val="28"/>
          <w:szCs w:val="28"/>
        </w:rPr>
      </w:pPr>
      <w:r>
        <w:rPr>
          <w:rFonts w:ascii="宋体" w:hAnsi="宋体" w:cs="宋体" w:hint="eastAsia"/>
          <w:b/>
          <w:bCs/>
          <w:color w:val="191919"/>
          <w:sz w:val="32"/>
          <w:szCs w:val="32"/>
          <w:shd w:val="clear" w:color="auto" w:fill="FFFFFF"/>
        </w:rPr>
        <w:t>七、</w:t>
      </w:r>
      <w:r>
        <w:rPr>
          <w:rFonts w:ascii="宋体" w:hAnsi="宋体" w:cs="宋体" w:hint="eastAsia"/>
          <w:b/>
          <w:color w:val="000000"/>
          <w:spacing w:val="-4"/>
          <w:kern w:val="11"/>
          <w:position w:val="-2"/>
          <w:sz w:val="32"/>
          <w:szCs w:val="32"/>
        </w:rPr>
        <w:t xml:space="preserve"> </w:t>
      </w:r>
      <w:r>
        <w:rPr>
          <w:rFonts w:ascii="宋体" w:hAnsi="宋体" w:cs="宋体" w:hint="eastAsia"/>
          <w:b/>
          <w:color w:val="000000"/>
          <w:spacing w:val="-4"/>
          <w:kern w:val="11"/>
          <w:position w:val="-2"/>
          <w:sz w:val="32"/>
          <w:szCs w:val="32"/>
        </w:rPr>
        <w:t>注意事项</w:t>
      </w:r>
    </w:p>
    <w:p w:rsidR="001962AB" w:rsidRDefault="00DF78CB">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本次参赛作品最终解释权</w:t>
      </w:r>
      <w:proofErr w:type="gramStart"/>
      <w:r>
        <w:rPr>
          <w:rFonts w:ascii="仿宋" w:eastAsia="仿宋" w:hAnsi="仿宋" w:cs="仿宋" w:hint="eastAsia"/>
          <w:bCs/>
          <w:color w:val="333333"/>
          <w:sz w:val="32"/>
          <w:szCs w:val="32"/>
        </w:rPr>
        <w:t>归话艺剧社</w:t>
      </w:r>
      <w:proofErr w:type="gramEnd"/>
      <w:r>
        <w:rPr>
          <w:rFonts w:ascii="仿宋" w:eastAsia="仿宋" w:hAnsi="仿宋" w:cs="仿宋" w:hint="eastAsia"/>
          <w:bCs/>
          <w:color w:val="333333"/>
          <w:sz w:val="32"/>
          <w:szCs w:val="32"/>
        </w:rPr>
        <w:t>所有，未尽事宜另行通知。</w:t>
      </w:r>
    </w:p>
    <w:p w:rsidR="001962AB" w:rsidRDefault="00DF78CB">
      <w:pPr>
        <w:shd w:val="solid" w:color="FFFFFF" w:fill="auto"/>
        <w:autoSpaceDN w:val="0"/>
        <w:spacing w:line="360" w:lineRule="auto"/>
        <w:rPr>
          <w:rFonts w:ascii="宋体" w:hAnsi="宋体" w:cs="宋体"/>
          <w:b/>
          <w:bCs/>
          <w:color w:val="191919"/>
          <w:sz w:val="32"/>
          <w:szCs w:val="32"/>
          <w:shd w:val="clear" w:color="auto" w:fill="FFFFFF"/>
        </w:rPr>
      </w:pPr>
      <w:r>
        <w:rPr>
          <w:rFonts w:ascii="宋体" w:hAnsi="宋体" w:cs="宋体" w:hint="eastAsia"/>
          <w:b/>
          <w:bCs/>
          <w:color w:val="191919"/>
          <w:sz w:val="32"/>
          <w:szCs w:val="32"/>
          <w:shd w:val="clear" w:color="auto" w:fill="FFFFFF"/>
        </w:rPr>
        <w:t>八、联系方式</w:t>
      </w:r>
    </w:p>
    <w:p w:rsidR="001962AB" w:rsidRDefault="00DF78CB">
      <w:pPr>
        <w:spacing w:line="360" w:lineRule="auto"/>
        <w:ind w:firstLineChars="200" w:firstLine="640"/>
        <w:rPr>
          <w:rFonts w:ascii="仿宋" w:eastAsia="仿宋" w:hAnsi="仿宋" w:cs="仿宋"/>
          <w:bCs/>
          <w:color w:val="333333"/>
          <w:sz w:val="32"/>
          <w:szCs w:val="32"/>
        </w:rPr>
      </w:pPr>
      <w:r>
        <w:rPr>
          <w:rFonts w:ascii="仿宋" w:eastAsia="仿宋" w:hAnsi="仿宋" w:cs="仿宋"/>
          <w:bCs/>
          <w:color w:val="333333"/>
          <w:sz w:val="32"/>
          <w:szCs w:val="32"/>
        </w:rPr>
        <w:t>“</w:t>
      </w:r>
      <w:r>
        <w:rPr>
          <w:rFonts w:ascii="仿宋" w:eastAsia="仿宋" w:hAnsi="仿宋" w:cs="仿宋" w:hint="eastAsia"/>
          <w:bCs/>
          <w:color w:val="333333"/>
          <w:sz w:val="32"/>
          <w:szCs w:val="32"/>
        </w:rPr>
        <w:t>展望杯</w:t>
      </w:r>
      <w:r>
        <w:rPr>
          <w:rFonts w:ascii="仿宋" w:eastAsia="仿宋" w:hAnsi="仿宋" w:cs="仿宋"/>
          <w:bCs/>
          <w:color w:val="333333"/>
          <w:sz w:val="32"/>
          <w:szCs w:val="32"/>
        </w:rPr>
        <w:t>”</w:t>
      </w:r>
      <w:r>
        <w:rPr>
          <w:rFonts w:ascii="仿宋" w:eastAsia="仿宋" w:hAnsi="仿宋" w:cs="仿宋"/>
          <w:bCs/>
          <w:color w:val="333333"/>
          <w:sz w:val="32"/>
          <w:szCs w:val="32"/>
        </w:rPr>
        <w:t>曲艺</w:t>
      </w:r>
      <w:r>
        <w:rPr>
          <w:rFonts w:ascii="仿宋" w:eastAsia="仿宋" w:hAnsi="仿宋" w:cs="仿宋" w:hint="eastAsia"/>
          <w:bCs/>
          <w:color w:val="333333"/>
          <w:sz w:val="32"/>
          <w:szCs w:val="32"/>
        </w:rPr>
        <w:t>比赛学生负责人：化燚</w:t>
      </w:r>
    </w:p>
    <w:p w:rsidR="001962AB" w:rsidRDefault="00DF78CB">
      <w:pPr>
        <w:spacing w:line="360" w:lineRule="auto"/>
        <w:ind w:firstLineChars="200" w:firstLine="640"/>
        <w:rPr>
          <w:rFonts w:ascii="仿宋" w:eastAsia="仿宋" w:hAnsi="仿宋" w:cs="仿宋"/>
          <w:bCs/>
          <w:color w:val="333333"/>
          <w:sz w:val="32"/>
          <w:szCs w:val="32"/>
        </w:rPr>
      </w:pPr>
      <w:r>
        <w:rPr>
          <w:rFonts w:ascii="仿宋" w:eastAsia="仿宋" w:hAnsi="仿宋" w:cs="仿宋" w:hint="eastAsia"/>
          <w:bCs/>
          <w:color w:val="333333"/>
          <w:sz w:val="32"/>
          <w:szCs w:val="32"/>
        </w:rPr>
        <w:t>Tel</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14705611521</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QQ</w:t>
      </w:r>
      <w:r>
        <w:rPr>
          <w:rFonts w:ascii="仿宋" w:eastAsia="仿宋" w:hAnsi="仿宋" w:cs="仿宋" w:hint="eastAsia"/>
          <w:bCs/>
          <w:color w:val="333333"/>
          <w:sz w:val="32"/>
          <w:szCs w:val="32"/>
        </w:rPr>
        <w:t>：</w:t>
      </w:r>
      <w:r>
        <w:rPr>
          <w:rFonts w:ascii="仿宋" w:eastAsia="仿宋" w:hAnsi="仿宋" w:cs="仿宋" w:hint="eastAsia"/>
          <w:bCs/>
          <w:color w:val="333333"/>
          <w:sz w:val="32"/>
          <w:szCs w:val="32"/>
        </w:rPr>
        <w:t>1242568454</w:t>
      </w:r>
      <w:r>
        <w:rPr>
          <w:rFonts w:ascii="仿宋" w:eastAsia="仿宋" w:hAnsi="仿宋" w:cs="仿宋" w:hint="eastAsia"/>
          <w:bCs/>
          <w:color w:val="333333"/>
          <w:sz w:val="32"/>
          <w:szCs w:val="32"/>
        </w:rPr>
        <w:t>。</w:t>
      </w:r>
    </w:p>
    <w:p w:rsidR="001962AB" w:rsidRDefault="001962AB">
      <w:pPr>
        <w:ind w:firstLineChars="1050" w:firstLine="2940"/>
        <w:jc w:val="right"/>
        <w:rPr>
          <w:rFonts w:ascii="宋体" w:hAnsi="宋体"/>
          <w:color w:val="000000"/>
          <w:sz w:val="28"/>
          <w:szCs w:val="28"/>
        </w:rPr>
      </w:pPr>
    </w:p>
    <w:p w:rsidR="001962AB" w:rsidRDefault="00DF78CB">
      <w:pPr>
        <w:ind w:firstLineChars="1050" w:firstLine="3360"/>
        <w:jc w:val="right"/>
        <w:rPr>
          <w:rFonts w:ascii="仿宋" w:eastAsia="仿宋" w:hAnsi="仿宋" w:cs="仿宋"/>
          <w:bCs/>
          <w:color w:val="333333"/>
          <w:sz w:val="32"/>
          <w:szCs w:val="32"/>
        </w:rPr>
      </w:pPr>
      <w:r>
        <w:rPr>
          <w:rFonts w:ascii="仿宋" w:eastAsia="仿宋" w:hAnsi="仿宋" w:cs="仿宋" w:hint="eastAsia"/>
          <w:bCs/>
          <w:color w:val="333333"/>
          <w:sz w:val="32"/>
          <w:szCs w:val="32"/>
        </w:rPr>
        <w:t>青岛农业大学话艺剧社协会</w:t>
      </w:r>
    </w:p>
    <w:p w:rsidR="001962AB" w:rsidRDefault="00DF78CB">
      <w:pPr>
        <w:ind w:right="640" w:firstLineChars="1050" w:firstLine="3360"/>
        <w:jc w:val="right"/>
        <w:rPr>
          <w:rFonts w:ascii="仿宋" w:eastAsia="仿宋" w:hAnsi="仿宋" w:cs="仿宋"/>
          <w:bCs/>
          <w:color w:val="333333"/>
          <w:sz w:val="32"/>
          <w:szCs w:val="32"/>
        </w:rPr>
      </w:pPr>
      <w:r>
        <w:rPr>
          <w:rFonts w:ascii="仿宋" w:eastAsia="仿宋" w:hAnsi="仿宋" w:cs="仿宋" w:hint="eastAsia"/>
          <w:bCs/>
          <w:color w:val="333333"/>
          <w:sz w:val="32"/>
          <w:szCs w:val="32"/>
        </w:rPr>
        <w:t>2017</w:t>
      </w:r>
      <w:r>
        <w:rPr>
          <w:rFonts w:ascii="仿宋" w:eastAsia="仿宋" w:hAnsi="仿宋" w:cs="仿宋" w:hint="eastAsia"/>
          <w:bCs/>
          <w:color w:val="333333"/>
          <w:sz w:val="32"/>
          <w:szCs w:val="32"/>
        </w:rPr>
        <w:t>年</w:t>
      </w:r>
      <w:r>
        <w:rPr>
          <w:rFonts w:ascii="仿宋" w:eastAsia="仿宋" w:hAnsi="仿宋" w:cs="仿宋" w:hint="eastAsia"/>
          <w:bCs/>
          <w:color w:val="333333"/>
          <w:sz w:val="32"/>
          <w:szCs w:val="32"/>
        </w:rPr>
        <w:t>4</w:t>
      </w:r>
      <w:r>
        <w:rPr>
          <w:rFonts w:ascii="仿宋" w:eastAsia="仿宋" w:hAnsi="仿宋" w:cs="仿宋" w:hint="eastAsia"/>
          <w:bCs/>
          <w:color w:val="333333"/>
          <w:sz w:val="32"/>
          <w:szCs w:val="32"/>
        </w:rPr>
        <w:t>月</w:t>
      </w:r>
      <w:r>
        <w:rPr>
          <w:rFonts w:ascii="仿宋" w:eastAsia="仿宋" w:hAnsi="仿宋" w:cs="仿宋" w:hint="eastAsia"/>
          <w:bCs/>
          <w:color w:val="333333"/>
          <w:sz w:val="32"/>
          <w:szCs w:val="32"/>
        </w:rPr>
        <w:t>1</w:t>
      </w:r>
      <w:r>
        <w:rPr>
          <w:rFonts w:ascii="仿宋" w:eastAsia="仿宋" w:hAnsi="仿宋" w:cs="仿宋" w:hint="eastAsia"/>
          <w:bCs/>
          <w:color w:val="333333"/>
          <w:sz w:val="32"/>
          <w:szCs w:val="32"/>
        </w:rPr>
        <w:t>9</w:t>
      </w:r>
      <w:bookmarkStart w:id="0" w:name="_GoBack"/>
      <w:bookmarkEnd w:id="0"/>
      <w:r>
        <w:rPr>
          <w:rFonts w:ascii="仿宋" w:eastAsia="仿宋" w:hAnsi="仿宋" w:cs="仿宋" w:hint="eastAsia"/>
          <w:bCs/>
          <w:color w:val="333333"/>
          <w:sz w:val="32"/>
          <w:szCs w:val="32"/>
        </w:rPr>
        <w:t>日</w:t>
      </w:r>
    </w:p>
    <w:sectPr w:rsidR="001962AB" w:rsidSect="001962AB">
      <w:headerReference w:type="default"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8CB" w:rsidRDefault="00DF78CB" w:rsidP="001962AB">
      <w:r>
        <w:separator/>
      </w:r>
    </w:p>
  </w:endnote>
  <w:endnote w:type="continuationSeparator" w:id="0">
    <w:p w:rsidR="00DF78CB" w:rsidRDefault="00DF78CB" w:rsidP="00196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AB" w:rsidRDefault="001962AB">
    <w:pPr>
      <w:pStyle w:val="a3"/>
      <w:jc w:val="center"/>
    </w:pPr>
    <w:r>
      <w:fldChar w:fldCharType="begin"/>
    </w:r>
    <w:r w:rsidR="00DF78CB">
      <w:instrText>PAGE   \* MERGEFORMAT</w:instrText>
    </w:r>
    <w:r>
      <w:fldChar w:fldCharType="separate"/>
    </w:r>
    <w:r w:rsidR="009B6456" w:rsidRPr="009B6456">
      <w:rPr>
        <w:noProof/>
        <w:lang w:val="zh-CN"/>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8CB" w:rsidRDefault="00DF78CB" w:rsidP="001962AB">
      <w:r>
        <w:separator/>
      </w:r>
    </w:p>
  </w:footnote>
  <w:footnote w:type="continuationSeparator" w:id="0">
    <w:p w:rsidR="00DF78CB" w:rsidRDefault="00DF78CB" w:rsidP="00196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AB" w:rsidRDefault="001962A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80A85"/>
    <w:multiLevelType w:val="multilevel"/>
    <w:tmpl w:val="75F80A8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1C83"/>
    <w:rsid w:val="001962AB"/>
    <w:rsid w:val="003E64E2"/>
    <w:rsid w:val="00413423"/>
    <w:rsid w:val="00601C83"/>
    <w:rsid w:val="009B6456"/>
    <w:rsid w:val="00DF78CB"/>
    <w:rsid w:val="0DFA69B1"/>
    <w:rsid w:val="20567C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2AB"/>
    <w:pPr>
      <w:widowControl w:val="0"/>
      <w:jc w:val="both"/>
    </w:pPr>
    <w:rPr>
      <w:kern w:val="2"/>
      <w:sz w:val="21"/>
    </w:rPr>
  </w:style>
  <w:style w:type="paragraph" w:styleId="1">
    <w:name w:val="heading 1"/>
    <w:basedOn w:val="a"/>
    <w:next w:val="a"/>
    <w:qFormat/>
    <w:rsid w:val="001962AB"/>
    <w:pPr>
      <w:keepNext/>
      <w:keepLines/>
      <w:spacing w:line="576" w:lineRule="auto"/>
      <w:outlineLvl w:val="0"/>
    </w:pPr>
    <w:rPr>
      <w:b/>
      <w:kern w:val="44"/>
      <w:sz w:val="32"/>
    </w:rPr>
  </w:style>
  <w:style w:type="paragraph" w:styleId="4">
    <w:name w:val="heading 4"/>
    <w:basedOn w:val="a"/>
    <w:next w:val="a"/>
    <w:uiPriority w:val="9"/>
    <w:qFormat/>
    <w:rsid w:val="001962AB"/>
    <w:pPr>
      <w:spacing w:before="100" w:beforeAutospacing="1" w:after="100" w:afterAutospacing="1"/>
      <w:jc w:val="left"/>
      <w:outlineLvl w:val="3"/>
    </w:pPr>
    <w:rPr>
      <w:rFonts w:ascii="宋体" w:hAnsi="宋体" w:cs="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962AB"/>
    <w:pPr>
      <w:tabs>
        <w:tab w:val="center" w:pos="4153"/>
        <w:tab w:val="right" w:pos="8306"/>
      </w:tabs>
      <w:snapToGrid w:val="0"/>
      <w:jc w:val="left"/>
    </w:pPr>
    <w:rPr>
      <w:sz w:val="18"/>
      <w:szCs w:val="18"/>
    </w:rPr>
  </w:style>
  <w:style w:type="paragraph" w:styleId="a4">
    <w:name w:val="header"/>
    <w:basedOn w:val="a"/>
    <w:qFormat/>
    <w:rsid w:val="001962A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1962AB"/>
    <w:pPr>
      <w:spacing w:before="100" w:beforeAutospacing="1" w:after="100" w:afterAutospacing="1"/>
      <w:jc w:val="left"/>
    </w:pPr>
    <w:rPr>
      <w:kern w:val="0"/>
      <w:sz w:val="24"/>
      <w:szCs w:val="24"/>
    </w:rPr>
  </w:style>
  <w:style w:type="character" w:styleId="a6">
    <w:name w:val="page number"/>
    <w:basedOn w:val="a0"/>
    <w:uiPriority w:val="99"/>
    <w:qFormat/>
    <w:rsid w:val="001962AB"/>
  </w:style>
  <w:style w:type="character" w:styleId="a7">
    <w:name w:val="Hyperlink"/>
    <w:uiPriority w:val="99"/>
    <w:qFormat/>
    <w:rsid w:val="001962AB"/>
    <w:rPr>
      <w:color w:val="0000FF"/>
      <w:u w:val="single"/>
    </w:rPr>
  </w:style>
  <w:style w:type="paragraph" w:customStyle="1" w:styleId="ListParagraph665d4be6-9d51-4060-8bc7-029a3bd0340a">
    <w:name w:val="List Paragraph_665d4be6-9d51-4060-8bc7-029a3bd0340a"/>
    <w:basedOn w:val="a"/>
    <w:qFormat/>
    <w:rsid w:val="001962AB"/>
    <w:pPr>
      <w:widowControl/>
      <w:adjustRightInd w:val="0"/>
      <w:snapToGrid w:val="0"/>
      <w:spacing w:after="200"/>
      <w:ind w:firstLineChars="200" w:firstLine="420"/>
      <w:jc w:val="left"/>
    </w:pPr>
    <w:rPr>
      <w:rFonts w:ascii="Tahoma" w:eastAsia="微软雅黑" w:hAnsi="Tahoma" w:hint="eastAsia"/>
      <w:kern w:val="0"/>
      <w:sz w:val="22"/>
      <w:szCs w:val="22"/>
    </w:rPr>
  </w:style>
  <w:style w:type="character" w:customStyle="1" w:styleId="Char">
    <w:name w:val="页脚 Char"/>
    <w:basedOn w:val="a0"/>
    <w:link w:val="a3"/>
    <w:uiPriority w:val="99"/>
    <w:qFormat/>
    <w:rsid w:val="001962AB"/>
    <w:rPr>
      <w:kern w:val="2"/>
      <w:sz w:val="18"/>
      <w:szCs w:val="18"/>
    </w:rPr>
  </w:style>
  <w:style w:type="character" w:customStyle="1" w:styleId="SubtleEmphasis2c25cd44-684d-4e34-a61c-16d7a808e5e6">
    <w:name w:val="Subtle Emphasis_2c25cd44-684d-4e34-a61c-16d7a808e5e6"/>
    <w:basedOn w:val="a0"/>
    <w:uiPriority w:val="19"/>
    <w:qFormat/>
    <w:rsid w:val="001962AB"/>
    <w:rPr>
      <w:i/>
      <w:iCs/>
      <w:color w:val="808080"/>
    </w:rPr>
  </w:style>
  <w:style w:type="paragraph" w:customStyle="1" w:styleId="10">
    <w:name w:val="列出段落1"/>
    <w:basedOn w:val="a"/>
    <w:uiPriority w:val="34"/>
    <w:qFormat/>
    <w:rsid w:val="001962A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163</Words>
  <Characters>933</Characters>
  <Application>Microsoft Office Word</Application>
  <DocSecurity>0</DocSecurity>
  <Lines>7</Lines>
  <Paragraphs>2</Paragraphs>
  <ScaleCrop>false</ScaleCrop>
  <Company>P R C</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关于举办青岛农业大学第六届大学生社团艺术节手绘脸谱创意设计大赛的通知</dc:title>
  <dc:creator>cxkj</dc:creator>
  <cp:lastModifiedBy>cxkj</cp:lastModifiedBy>
  <cp:revision>3</cp:revision>
  <dcterms:created xsi:type="dcterms:W3CDTF">2017-04-16T23:47:00Z</dcterms:created>
  <dcterms:modified xsi:type="dcterms:W3CDTF">2017-04-19T03:12:00Z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