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DF" w:rsidRDefault="009C586E">
      <w:pPr>
        <w:autoSpaceDN w:val="0"/>
        <w:jc w:val="center"/>
        <w:textAlignment w:val="bottom"/>
        <w:rPr>
          <w:rFonts w:ascii="宋体" w:hAnsi="宋体" w:cs="宋体"/>
          <w:b/>
          <w:bCs/>
          <w:color w:val="191919"/>
          <w:sz w:val="44"/>
          <w:szCs w:val="44"/>
        </w:rPr>
      </w:pPr>
      <w:r>
        <w:rPr>
          <w:rFonts w:ascii="宋体" w:hAnsi="宋体" w:cs="宋体" w:hint="eastAsia"/>
          <w:b/>
          <w:bCs/>
          <w:color w:val="191919"/>
          <w:sz w:val="44"/>
          <w:szCs w:val="44"/>
        </w:rPr>
        <w:t>关于举办</w:t>
      </w:r>
      <w:r>
        <w:rPr>
          <w:rFonts w:ascii="宋体" w:hAnsi="宋体" w:hint="eastAsia"/>
          <w:b/>
          <w:sz w:val="44"/>
          <w:szCs w:val="44"/>
        </w:rPr>
        <w:t>手绘脸谱创意设计大赛</w:t>
      </w:r>
      <w:r>
        <w:rPr>
          <w:rFonts w:ascii="宋体" w:hAnsi="宋体" w:cs="宋体" w:hint="eastAsia"/>
          <w:b/>
          <w:bCs/>
          <w:color w:val="191919"/>
          <w:sz w:val="44"/>
          <w:szCs w:val="44"/>
        </w:rPr>
        <w:t>的通知</w:t>
      </w:r>
    </w:p>
    <w:p w:rsidR="00BA27DF" w:rsidRDefault="00BA27DF">
      <w:pPr>
        <w:autoSpaceDN w:val="0"/>
        <w:jc w:val="center"/>
        <w:textAlignment w:val="bottom"/>
        <w:rPr>
          <w:rFonts w:ascii="宋体" w:hAnsi="宋体" w:cs="宋体"/>
          <w:b/>
          <w:bCs/>
          <w:color w:val="191919"/>
          <w:sz w:val="44"/>
          <w:szCs w:val="44"/>
        </w:rPr>
      </w:pPr>
    </w:p>
    <w:p w:rsidR="00BA27DF" w:rsidRDefault="009C586E">
      <w:pPr>
        <w:pStyle w:val="a5"/>
        <w:widowControl/>
        <w:shd w:val="clear" w:color="auto" w:fill="FDFDFD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脸谱作为一种传统戏剧文化，被誉为“心灵的书面”。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手绘脸谱创意设计大赛以“传承传统文化，绘出真我风采”为主题，旨在丰富大学生校园文化生活，为每位心系民族文化，大胆创新的学生提供了平台。在青岛农业大学</w:t>
      </w:r>
      <w:r>
        <w:rPr>
          <w:rFonts w:ascii="仿宋" w:eastAsia="仿宋" w:hAnsi="仿宋" w:cs="宋体" w:hint="eastAsia"/>
          <w:bCs/>
          <w:color w:val="191919"/>
          <w:sz w:val="32"/>
          <w:szCs w:val="32"/>
        </w:rPr>
        <w:t>第六届大学生社团文化节来临</w:t>
      </w:r>
      <w:proofErr w:type="gramStart"/>
      <w:r>
        <w:rPr>
          <w:rFonts w:ascii="仿宋" w:eastAsia="仿宋" w:hAnsi="仿宋" w:cs="宋体" w:hint="eastAsia"/>
          <w:bCs/>
          <w:color w:val="191919"/>
          <w:sz w:val="32"/>
          <w:szCs w:val="32"/>
        </w:rPr>
        <w:t>之际特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举办此活动，与全体师生共同体会传统文化带来的别样感受。</w:t>
      </w:r>
    </w:p>
    <w:p w:rsidR="00BA27DF" w:rsidRDefault="009C586E">
      <w:pPr>
        <w:autoSpaceDN w:val="0"/>
        <w:spacing w:line="560" w:lineRule="exact"/>
        <w:ind w:firstLineChars="175" w:firstLine="560"/>
        <w:rPr>
          <w:rFonts w:ascii="仿宋" w:eastAsia="仿宋" w:hAnsi="仿宋" w:cs="宋体"/>
          <w:color w:val="191919"/>
          <w:sz w:val="32"/>
          <w:szCs w:val="32"/>
        </w:rPr>
      </w:pPr>
      <w:r>
        <w:rPr>
          <w:rFonts w:ascii="仿宋" w:eastAsia="仿宋" w:hAnsi="仿宋" w:cs="宋体" w:hint="eastAsia"/>
          <w:color w:val="191919"/>
          <w:sz w:val="32"/>
          <w:szCs w:val="32"/>
        </w:rPr>
        <w:t>现将具体事宜通知如下：</w:t>
      </w:r>
    </w:p>
    <w:p w:rsidR="00BA27DF" w:rsidRDefault="009C586E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>一、活动主题</w:t>
      </w:r>
    </w:p>
    <w:p w:rsidR="00BA27DF" w:rsidRDefault="009C586E">
      <w:pPr>
        <w:ind w:left="686" w:hangingChars="245" w:hanging="686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color w:val="191919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传承戏曲文化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绘出国粹风采</w:t>
      </w:r>
    </w:p>
    <w:p w:rsidR="00BA27DF" w:rsidRDefault="009C586E">
      <w:pPr>
        <w:tabs>
          <w:tab w:val="center" w:pos="4214"/>
          <w:tab w:val="right" w:pos="8306"/>
        </w:tabs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</w:rPr>
        <w:t>二、活动时间</w:t>
      </w:r>
    </w:p>
    <w:p w:rsidR="00BA27DF" w:rsidRDefault="009C586E">
      <w:pPr>
        <w:ind w:leftChars="280" w:left="5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2017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日—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15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日</w:t>
      </w:r>
    </w:p>
    <w:p w:rsidR="00BA27DF" w:rsidRDefault="009C586E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  <w:shd w:val="clear" w:color="auto" w:fill="FFFFFF"/>
        </w:rPr>
        <w:t>三、活动地点</w:t>
      </w:r>
    </w:p>
    <w:p w:rsidR="00BA27DF" w:rsidRDefault="009C586E">
      <w:pPr>
        <w:tabs>
          <w:tab w:val="center" w:pos="4214"/>
          <w:tab w:val="right" w:pos="8306"/>
        </w:tabs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青岛农业大学文经楼大厅</w:t>
      </w:r>
    </w:p>
    <w:p w:rsidR="00BA27DF" w:rsidRDefault="009C586E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Cs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>四、参赛对象</w:t>
      </w:r>
    </w:p>
    <w:p w:rsidR="00BA27DF" w:rsidRDefault="009C586E">
      <w:pPr>
        <w:shd w:val="solid" w:color="FFFFFF" w:fill="auto"/>
        <w:autoSpaceDN w:val="0"/>
        <w:spacing w:line="560" w:lineRule="exact"/>
        <w:ind w:firstLineChars="200" w:firstLine="624"/>
        <w:rPr>
          <w:rFonts w:ascii="仿宋" w:eastAsia="仿宋" w:hAnsi="仿宋"/>
          <w:spacing w:val="-4"/>
          <w:kern w:val="11"/>
          <w:position w:val="-2"/>
          <w:sz w:val="32"/>
          <w:szCs w:val="32"/>
        </w:rPr>
      </w:pP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青岛农业大学全日制在校学生</w:t>
      </w:r>
    </w:p>
    <w:p w:rsidR="00BA27DF" w:rsidRDefault="009C586E">
      <w:pPr>
        <w:tabs>
          <w:tab w:val="center" w:pos="4214"/>
          <w:tab w:val="right" w:pos="8306"/>
        </w:tabs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</w:rPr>
        <w:t>五、活动安排</w:t>
      </w:r>
    </w:p>
    <w:p w:rsidR="00BA27DF" w:rsidRDefault="009C586E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报名方式：报名时间由</w:t>
      </w:r>
      <w:r>
        <w:rPr>
          <w:rFonts w:ascii="仿宋" w:eastAsia="仿宋" w:hAnsi="仿宋" w:cs="宋体" w:hint="eastAsia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日起截止到</w:t>
      </w:r>
      <w:r>
        <w:rPr>
          <w:rFonts w:ascii="仿宋" w:eastAsia="仿宋" w:hAnsi="仿宋" w:cs="宋体" w:hint="eastAsia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日中午</w:t>
      </w:r>
      <w:r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由各学院负责人将报名选手姓名，学院，专业班级，联系方式制作表格打印交到艺术学院团总支（文经楼</w:t>
      </w:r>
      <w:r>
        <w:rPr>
          <w:rFonts w:ascii="仿宋" w:eastAsia="仿宋" w:hAnsi="仿宋" w:hint="eastAsia"/>
          <w:sz w:val="32"/>
          <w:szCs w:val="32"/>
        </w:rPr>
        <w:t>A314</w:t>
      </w:r>
      <w:r>
        <w:rPr>
          <w:rFonts w:ascii="仿宋" w:eastAsia="仿宋" w:hAnsi="仿宋" w:hint="eastAsia"/>
          <w:sz w:val="32"/>
          <w:szCs w:val="32"/>
        </w:rPr>
        <w:t>）。电子版报名表发送至邮箱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735270724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@qq.com</w:t>
      </w:r>
      <w:r>
        <w:rPr>
          <w:rFonts w:ascii="仿宋" w:eastAsia="仿宋" w:hAnsi="仿宋" w:hint="eastAsia"/>
          <w:sz w:val="32"/>
          <w:szCs w:val="32"/>
        </w:rPr>
        <w:t>。线上报名同样将电子版报名表发送在上述邮箱。</w:t>
      </w:r>
    </w:p>
    <w:p w:rsidR="00BA27DF" w:rsidRDefault="009C586E">
      <w:pPr>
        <w:spacing w:line="360" w:lineRule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比赛流程：</w:t>
      </w:r>
    </w:p>
    <w:p w:rsidR="00BA27DF" w:rsidRDefault="009C586E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日按各学院报名人数统一发放空白脸谱面具</w:t>
      </w:r>
      <w:r>
        <w:rPr>
          <w:rFonts w:ascii="仿宋" w:eastAsia="仿宋" w:hAnsi="仿宋" w:cs="宋体" w:hint="eastAsia"/>
          <w:sz w:val="32"/>
          <w:szCs w:val="32"/>
        </w:rPr>
        <w:t>，由参赛选手按主题自由创作，</w:t>
      </w:r>
      <w:r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14</w:t>
      </w:r>
      <w:r>
        <w:rPr>
          <w:rFonts w:ascii="仿宋" w:eastAsia="仿宋" w:hAnsi="仿宋" w:cs="宋体" w:hint="eastAsia"/>
          <w:sz w:val="32"/>
          <w:szCs w:val="32"/>
        </w:rPr>
        <w:t>日由各学院负责人统一收回于</w:t>
      </w:r>
      <w:r>
        <w:rPr>
          <w:rFonts w:ascii="仿宋" w:eastAsia="仿宋" w:hAnsi="仿宋" w:cs="宋体" w:hint="eastAsia"/>
          <w:sz w:val="32"/>
          <w:szCs w:val="32"/>
        </w:rPr>
        <w:t>18:00</w:t>
      </w:r>
      <w:r>
        <w:rPr>
          <w:rFonts w:ascii="仿宋" w:eastAsia="仿宋" w:hAnsi="仿宋" w:cs="宋体" w:hint="eastAsia"/>
          <w:sz w:val="32"/>
          <w:szCs w:val="32"/>
        </w:rPr>
        <w:t>前交至艺术学院团总支</w:t>
      </w:r>
      <w:r>
        <w:rPr>
          <w:rFonts w:ascii="仿宋" w:eastAsia="仿宋" w:hAnsi="仿宋" w:hint="eastAsia"/>
          <w:sz w:val="32"/>
          <w:szCs w:val="32"/>
        </w:rPr>
        <w:t>（文经楼</w:t>
      </w:r>
      <w:r>
        <w:rPr>
          <w:rFonts w:ascii="仿宋" w:eastAsia="仿宋" w:hAnsi="仿宋" w:hint="eastAsia"/>
          <w:sz w:val="32"/>
          <w:szCs w:val="32"/>
        </w:rPr>
        <w:t>A314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A27DF" w:rsidRDefault="009C586E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sz w:val="32"/>
          <w:szCs w:val="32"/>
        </w:rPr>
        <w:t>、</w:t>
      </w:r>
      <w:r>
        <w:rPr>
          <w:rFonts w:ascii="黑体" w:eastAsia="黑体" w:hAnsi="黑体" w:cs="宋体" w:hint="eastAsia"/>
          <w:sz w:val="32"/>
          <w:szCs w:val="32"/>
        </w:rPr>
        <w:t>奖项设置</w:t>
      </w:r>
    </w:p>
    <w:p w:rsidR="00BA27DF" w:rsidRDefault="009C586E">
      <w:pPr>
        <w:spacing w:line="360" w:lineRule="auto"/>
        <w:ind w:firstLineChars="200" w:firstLine="624"/>
        <w:rPr>
          <w:rFonts w:ascii="仿宋" w:eastAsia="仿宋" w:hAnsi="仿宋" w:cs="宋体"/>
          <w:color w:val="000000"/>
          <w:spacing w:val="-4"/>
          <w:kern w:val="11"/>
          <w:position w:val="-2"/>
          <w:sz w:val="32"/>
          <w:szCs w:val="32"/>
        </w:rPr>
      </w:pP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本次活动由艺术学院专业教师组成的评审小组进行评审。</w:t>
      </w:r>
      <w:r w:rsidR="00632100"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取前50</w:t>
      </w:r>
      <w:r w:rsidR="00632100">
        <w:rPr>
          <w:rFonts w:ascii="仿宋" w:eastAsia="仿宋" w:hAnsi="仿宋" w:cs="仿宋" w:hint="eastAsia"/>
          <w:bCs/>
          <w:color w:val="333333"/>
          <w:sz w:val="32"/>
          <w:szCs w:val="32"/>
        </w:rPr>
        <w:t>%进入决赛，</w:t>
      </w:r>
      <w:r w:rsidR="00632100"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根据决赛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人数按照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10%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20%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30%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40%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比例设定一等奖、二等奖、三等奖及优秀奖。</w:t>
      </w:r>
    </w:p>
    <w:p w:rsidR="00BA27DF" w:rsidRDefault="009C586E">
      <w:pPr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  <w:t>七</w:t>
      </w: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sz w:val="32"/>
          <w:szCs w:val="32"/>
        </w:rPr>
        <w:t>、注意事项</w:t>
      </w:r>
    </w:p>
    <w:p w:rsidR="00BA27DF" w:rsidRDefault="009C586E">
      <w:pPr>
        <w:spacing w:line="360" w:lineRule="auto"/>
        <w:ind w:firstLineChars="200" w:firstLine="624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本次参赛作品最终解释权归创意</w:t>
      </w: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DIY</w:t>
      </w: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协会与艺术学院社团联合会分会所有，未尽事宜另行通知。</w:t>
      </w:r>
    </w:p>
    <w:p w:rsidR="00BA27DF" w:rsidRDefault="009C586E">
      <w:pPr>
        <w:spacing w:line="360" w:lineRule="auto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</w:rPr>
        <w:t>八、联系方式</w:t>
      </w:r>
    </w:p>
    <w:p w:rsidR="00BA27DF" w:rsidRDefault="009C586E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手绘脸谱创意设计大赛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学生负责人</w:t>
      </w:r>
    </w:p>
    <w:p w:rsidR="00BA27DF" w:rsidRDefault="009C586E">
      <w:pPr>
        <w:spacing w:line="360" w:lineRule="auto"/>
        <w:ind w:firstLine="645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吴晓倩：</w:t>
      </w:r>
      <w:r>
        <w:rPr>
          <w:rFonts w:ascii="仿宋" w:eastAsia="仿宋" w:hAnsi="仿宋" w:cs="宋体"/>
          <w:bCs/>
          <w:kern w:val="0"/>
          <w:sz w:val="32"/>
          <w:szCs w:val="32"/>
        </w:rPr>
        <w:t>17854228227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QQ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/>
          <w:bCs/>
          <w:kern w:val="0"/>
          <w:sz w:val="32"/>
          <w:szCs w:val="32"/>
        </w:rPr>
        <w:t>735270724</w:t>
      </w:r>
    </w:p>
    <w:p w:rsidR="00BA27DF" w:rsidRDefault="009C586E">
      <w:pPr>
        <w:spacing w:line="360" w:lineRule="auto"/>
        <w:ind w:firstLine="645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比赛</w:t>
      </w:r>
      <w:r>
        <w:rPr>
          <w:rFonts w:ascii="仿宋" w:eastAsia="仿宋" w:hAnsi="仿宋" w:cs="宋体"/>
          <w:bCs/>
          <w:kern w:val="0"/>
          <w:sz w:val="32"/>
          <w:szCs w:val="32"/>
        </w:rPr>
        <w:t>QQ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群：</w:t>
      </w:r>
      <w:r>
        <w:rPr>
          <w:rFonts w:ascii="仿宋" w:eastAsia="仿宋" w:hAnsi="仿宋" w:cs="宋体"/>
          <w:bCs/>
          <w:kern w:val="0"/>
          <w:sz w:val="32"/>
          <w:szCs w:val="32"/>
        </w:rPr>
        <w:t>567077256</w:t>
      </w:r>
    </w:p>
    <w:p w:rsidR="00BA27DF" w:rsidRDefault="00BA27DF">
      <w:pPr>
        <w:wordWrap w:val="0"/>
        <w:spacing w:line="480" w:lineRule="exact"/>
        <w:jc w:val="right"/>
        <w:rPr>
          <w:rFonts w:ascii="仿宋" w:eastAsia="仿宋" w:hAnsi="仿宋" w:cs="宋体"/>
          <w:sz w:val="32"/>
          <w:szCs w:val="32"/>
        </w:rPr>
      </w:pPr>
    </w:p>
    <w:p w:rsidR="00BA27DF" w:rsidRDefault="009C586E">
      <w:pPr>
        <w:wordWrap w:val="0"/>
        <w:spacing w:line="480" w:lineRule="exact"/>
        <w:ind w:right="320"/>
        <w:jc w:val="right"/>
        <w:rPr>
          <w:rFonts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32"/>
          <w:szCs w:val="32"/>
        </w:rPr>
        <w:t>青岛农业大学创意</w:t>
      </w:r>
      <w:r>
        <w:rPr>
          <w:rFonts w:ascii="仿宋" w:eastAsia="仿宋" w:hAnsi="仿宋" w:cs="宋体" w:hint="eastAsia"/>
          <w:sz w:val="32"/>
          <w:szCs w:val="32"/>
        </w:rPr>
        <w:t>DIY</w:t>
      </w:r>
      <w:r>
        <w:rPr>
          <w:rFonts w:ascii="仿宋" w:eastAsia="仿宋" w:hAnsi="仿宋" w:cs="宋体" w:hint="eastAsia"/>
          <w:sz w:val="32"/>
          <w:szCs w:val="32"/>
        </w:rPr>
        <w:t>协会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BA27DF" w:rsidRDefault="009C586E">
      <w:pPr>
        <w:ind w:firstLineChars="1050" w:firstLine="336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青岛农业大学艺术学院社团联合会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br/>
        <w:t xml:space="preserve">                             2017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bookmarkStart w:id="0" w:name="_GoBack"/>
      <w:bookmarkEnd w:id="0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</w:t>
      </w:r>
    </w:p>
    <w:p w:rsidR="00BA27DF" w:rsidRDefault="00BA27DF"/>
    <w:sectPr w:rsidR="00BA27DF" w:rsidSect="00BA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6E" w:rsidRDefault="009C586E" w:rsidP="00632100">
      <w:r>
        <w:separator/>
      </w:r>
    </w:p>
  </w:endnote>
  <w:endnote w:type="continuationSeparator" w:id="0">
    <w:p w:rsidR="009C586E" w:rsidRDefault="009C586E" w:rsidP="0063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6E" w:rsidRDefault="009C586E" w:rsidP="00632100">
      <w:r>
        <w:separator/>
      </w:r>
    </w:p>
  </w:footnote>
  <w:footnote w:type="continuationSeparator" w:id="0">
    <w:p w:rsidR="009C586E" w:rsidRDefault="009C586E" w:rsidP="00632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EDE"/>
    <w:rsid w:val="002A0418"/>
    <w:rsid w:val="00410B67"/>
    <w:rsid w:val="00632100"/>
    <w:rsid w:val="00802937"/>
    <w:rsid w:val="009C586E"/>
    <w:rsid w:val="009F0EDE"/>
    <w:rsid w:val="00BA27DF"/>
    <w:rsid w:val="00E25EE2"/>
    <w:rsid w:val="00E40A43"/>
    <w:rsid w:val="0203090F"/>
    <w:rsid w:val="390F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D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2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A2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A27DF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A27D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27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user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cxkj</cp:lastModifiedBy>
  <cp:revision>3</cp:revision>
  <dcterms:created xsi:type="dcterms:W3CDTF">2017-04-17T00:29:00Z</dcterms:created>
  <dcterms:modified xsi:type="dcterms:W3CDTF">2017-04-19T03:20:00Z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