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3CE4" w:rsidRDefault="00F06F51">
      <w:pPr>
        <w:jc w:val="center"/>
        <w:rPr>
          <w:rFonts w:ascii="宋体" w:hAnsi="宋体" w:cs="宋体"/>
          <w:b/>
          <w:sz w:val="40"/>
          <w:szCs w:val="40"/>
        </w:rPr>
      </w:pPr>
      <w:r>
        <w:rPr>
          <w:rFonts w:ascii="宋体" w:hAnsi="宋体" w:cs="宋体" w:hint="eastAsia"/>
          <w:b/>
          <w:sz w:val="40"/>
          <w:szCs w:val="40"/>
        </w:rPr>
        <w:t>关于举办第一届乡村告白征文大赛通知</w:t>
      </w:r>
    </w:p>
    <w:p w:rsidR="00413CE4" w:rsidRDefault="00413CE4">
      <w:pPr>
        <w:jc w:val="center"/>
        <w:rPr>
          <w:rFonts w:ascii="仿宋" w:eastAsia="仿宋" w:hAnsi="仿宋" w:cs="新宋体"/>
          <w:sz w:val="52"/>
          <w:szCs w:val="52"/>
        </w:rPr>
      </w:pPr>
    </w:p>
    <w:p w:rsidR="00413CE4" w:rsidRDefault="00F06F51">
      <w:pPr>
        <w:ind w:firstLineChars="200" w:firstLine="640"/>
        <w:rPr>
          <w:rFonts w:ascii="仿宋" w:eastAsia="仿宋" w:hAnsi="仿宋" w:cs="仿宋"/>
          <w:bCs/>
          <w:sz w:val="32"/>
          <w:szCs w:val="32"/>
        </w:rPr>
      </w:pPr>
      <w:r>
        <w:rPr>
          <w:rFonts w:ascii="仿宋" w:eastAsia="仿宋" w:hAnsi="仿宋" w:cs="仿宋" w:hint="eastAsia"/>
          <w:bCs/>
          <w:sz w:val="32"/>
          <w:szCs w:val="32"/>
        </w:rPr>
        <w:t>为发扬青岛农业大学“矢志三农”精神，学习和</w:t>
      </w:r>
      <w:proofErr w:type="gramStart"/>
      <w:r>
        <w:rPr>
          <w:rFonts w:ascii="仿宋" w:eastAsia="仿宋" w:hAnsi="仿宋" w:cs="仿宋" w:hint="eastAsia"/>
          <w:bCs/>
          <w:sz w:val="32"/>
          <w:szCs w:val="32"/>
        </w:rPr>
        <w:t>践行</w:t>
      </w:r>
      <w:proofErr w:type="gramEnd"/>
      <w:r>
        <w:rPr>
          <w:rFonts w:ascii="仿宋" w:eastAsia="仿宋" w:hAnsi="仿宋" w:cs="仿宋" w:hint="eastAsia"/>
          <w:bCs/>
          <w:sz w:val="32"/>
          <w:szCs w:val="32"/>
        </w:rPr>
        <w:t>社会主义核心价值观，带动青年大学生参与到服务三</w:t>
      </w:r>
      <w:proofErr w:type="gramStart"/>
      <w:r>
        <w:rPr>
          <w:rFonts w:ascii="仿宋" w:eastAsia="仿宋" w:hAnsi="仿宋" w:cs="仿宋" w:hint="eastAsia"/>
          <w:bCs/>
          <w:sz w:val="32"/>
          <w:szCs w:val="32"/>
        </w:rPr>
        <w:t>农队伍</w:t>
      </w:r>
      <w:proofErr w:type="gramEnd"/>
      <w:r>
        <w:rPr>
          <w:rFonts w:ascii="仿宋" w:eastAsia="仿宋" w:hAnsi="仿宋" w:cs="仿宋" w:hint="eastAsia"/>
          <w:bCs/>
          <w:sz w:val="32"/>
          <w:szCs w:val="32"/>
        </w:rPr>
        <w:t>中，培养实践能力，青岛农业大学三农学会在第六届社团文化节之际特此举办第一届乡村告白大赛。</w:t>
      </w:r>
    </w:p>
    <w:p w:rsidR="00413CE4" w:rsidRDefault="00F06F51">
      <w:pPr>
        <w:numPr>
          <w:ilvl w:val="0"/>
          <w:numId w:val="1"/>
        </w:numPr>
        <w:spacing w:line="360" w:lineRule="auto"/>
        <w:rPr>
          <w:rFonts w:ascii="黑体" w:eastAsia="黑体" w:hAnsi="黑体" w:cs="黑体"/>
          <w:sz w:val="32"/>
          <w:szCs w:val="32"/>
        </w:rPr>
      </w:pPr>
      <w:r>
        <w:rPr>
          <w:rFonts w:ascii="黑体" w:eastAsia="黑体" w:hAnsi="黑体" w:cs="黑体" w:hint="eastAsia"/>
          <w:sz w:val="32"/>
          <w:szCs w:val="32"/>
        </w:rPr>
        <w:t>指导思想</w:t>
      </w:r>
      <w:r>
        <w:rPr>
          <w:rFonts w:ascii="黑体" w:eastAsia="黑体" w:hAnsi="黑体" w:cs="黑体" w:hint="eastAsia"/>
          <w:sz w:val="32"/>
          <w:szCs w:val="32"/>
        </w:rPr>
        <w:t xml:space="preserve">  </w:t>
      </w:r>
    </w:p>
    <w:p w:rsidR="00413CE4" w:rsidRDefault="00F06F51">
      <w:pPr>
        <w:spacing w:line="360" w:lineRule="auto"/>
        <w:rPr>
          <w:rFonts w:ascii="仿宋" w:eastAsia="仿宋" w:hAnsi="仿宋" w:cs="黑体"/>
          <w:sz w:val="32"/>
          <w:szCs w:val="32"/>
        </w:rPr>
      </w:pPr>
      <w:r>
        <w:rPr>
          <w:rFonts w:ascii="仿宋" w:eastAsia="仿宋" w:hAnsi="仿宋" w:cs="黑体" w:hint="eastAsia"/>
          <w:sz w:val="32"/>
          <w:szCs w:val="32"/>
        </w:rPr>
        <w:t xml:space="preserve">     </w:t>
      </w:r>
      <w:r>
        <w:rPr>
          <w:rFonts w:ascii="仿宋" w:eastAsia="仿宋" w:hAnsi="仿宋" w:cs="仿宋" w:hint="eastAsia"/>
          <w:bCs/>
          <w:sz w:val="32"/>
          <w:szCs w:val="32"/>
        </w:rPr>
        <w:t>通过大学生视角看当代农村，唤起当代大学生的爱故乡意识，弘扬三农学会的精神文化，引导当代大学生发现乡村之美，关注家乡发展，了解三农，关注三农，服务三农。</w:t>
      </w:r>
      <w:r>
        <w:rPr>
          <w:rFonts w:ascii="仿宋" w:eastAsia="仿宋" w:hAnsi="仿宋" w:cs="黑体" w:hint="eastAsia"/>
          <w:sz w:val="32"/>
          <w:szCs w:val="32"/>
        </w:rPr>
        <w:t xml:space="preserve">    </w:t>
      </w:r>
    </w:p>
    <w:p w:rsidR="00413CE4" w:rsidRDefault="00F06F5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二、活动主题</w:t>
      </w:r>
    </w:p>
    <w:p w:rsidR="00413CE4" w:rsidRDefault="00F06F51">
      <w:pPr>
        <w:ind w:firstLineChars="200" w:firstLine="640"/>
        <w:rPr>
          <w:rFonts w:ascii="仿宋" w:eastAsia="仿宋" w:hAnsi="仿宋" w:cs="仿宋"/>
          <w:bCs/>
          <w:sz w:val="32"/>
          <w:szCs w:val="32"/>
        </w:rPr>
      </w:pPr>
      <w:r>
        <w:rPr>
          <w:rFonts w:ascii="仿宋" w:eastAsia="仿宋" w:hAnsi="仿宋" w:cs="仿宋" w:hint="eastAsia"/>
          <w:bCs/>
          <w:sz w:val="32"/>
          <w:szCs w:val="32"/>
        </w:rPr>
        <w:t>风景这边独好</w:t>
      </w:r>
    </w:p>
    <w:p w:rsidR="00413CE4" w:rsidRDefault="00F06F51">
      <w:pPr>
        <w:ind w:firstLineChars="200" w:firstLine="640"/>
        <w:rPr>
          <w:rFonts w:ascii="仿宋" w:eastAsia="仿宋" w:hAnsi="仿宋" w:cs="仿宋"/>
          <w:bCs/>
          <w:sz w:val="32"/>
          <w:szCs w:val="32"/>
        </w:rPr>
      </w:pPr>
      <w:r>
        <w:rPr>
          <w:rFonts w:ascii="仿宋" w:eastAsia="仿宋" w:hAnsi="仿宋" w:cs="仿宋" w:hint="eastAsia"/>
          <w:bCs/>
          <w:sz w:val="32"/>
          <w:szCs w:val="32"/>
        </w:rPr>
        <w:t>承办单位：青岛农业大学三农学会</w:t>
      </w:r>
    </w:p>
    <w:p w:rsidR="00413CE4" w:rsidRDefault="00F06F51">
      <w:pPr>
        <w:spacing w:line="360" w:lineRule="auto"/>
        <w:ind w:firstLineChars="200" w:firstLine="640"/>
        <w:jc w:val="left"/>
        <w:rPr>
          <w:rFonts w:ascii="仿宋" w:eastAsia="仿宋" w:hAnsi="仿宋" w:cs="黑体"/>
          <w:sz w:val="32"/>
          <w:szCs w:val="32"/>
        </w:rPr>
      </w:pPr>
      <w:r>
        <w:rPr>
          <w:rFonts w:ascii="黑体" w:eastAsia="黑体" w:hAnsi="黑体" w:cs="黑体" w:hint="eastAsia"/>
          <w:sz w:val="32"/>
          <w:szCs w:val="32"/>
        </w:rPr>
        <w:t>三、活动时间</w:t>
      </w:r>
    </w:p>
    <w:p w:rsidR="00413CE4" w:rsidRDefault="00F06F51">
      <w:pPr>
        <w:ind w:firstLineChars="200" w:firstLine="640"/>
        <w:rPr>
          <w:rFonts w:ascii="仿宋" w:eastAsia="仿宋" w:hAnsi="仿宋" w:cs="仿宋"/>
          <w:bCs/>
          <w:sz w:val="32"/>
          <w:szCs w:val="32"/>
        </w:rPr>
      </w:pP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4</w:t>
      </w:r>
      <w:r>
        <w:rPr>
          <w:rFonts w:ascii="仿宋" w:eastAsia="仿宋" w:hAnsi="仿宋" w:cs="仿宋" w:hint="eastAsia"/>
          <w:bCs/>
          <w:sz w:val="32"/>
          <w:szCs w:val="32"/>
        </w:rPr>
        <w:t>月</w:t>
      </w:r>
      <w:r>
        <w:rPr>
          <w:rFonts w:ascii="仿宋" w:eastAsia="仿宋" w:hAnsi="仿宋" w:cs="仿宋" w:hint="eastAsia"/>
          <w:bCs/>
          <w:sz w:val="32"/>
          <w:szCs w:val="32"/>
        </w:rPr>
        <w:t>20</w:t>
      </w:r>
      <w:r>
        <w:rPr>
          <w:rFonts w:ascii="仿宋" w:eastAsia="仿宋" w:hAnsi="仿宋" w:cs="仿宋" w:hint="eastAsia"/>
          <w:bCs/>
          <w:sz w:val="32"/>
          <w:szCs w:val="32"/>
        </w:rPr>
        <w:t>日</w:t>
      </w:r>
      <w:r>
        <w:rPr>
          <w:rFonts w:ascii="仿宋" w:eastAsia="仿宋" w:hAnsi="仿宋" w:cs="仿宋"/>
          <w:bCs/>
          <w:sz w:val="32"/>
          <w:szCs w:val="32"/>
        </w:rPr>
        <w:t>—</w:t>
      </w: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5</w:t>
      </w:r>
      <w:r>
        <w:rPr>
          <w:rFonts w:ascii="仿宋" w:eastAsia="仿宋" w:hAnsi="仿宋" w:cs="仿宋" w:hint="eastAsia"/>
          <w:bCs/>
          <w:sz w:val="32"/>
          <w:szCs w:val="32"/>
        </w:rPr>
        <w:t>月</w:t>
      </w:r>
      <w:r>
        <w:rPr>
          <w:rFonts w:ascii="仿宋" w:eastAsia="仿宋" w:hAnsi="仿宋" w:cs="仿宋" w:hint="eastAsia"/>
          <w:bCs/>
          <w:sz w:val="32"/>
          <w:szCs w:val="32"/>
        </w:rPr>
        <w:t>13</w:t>
      </w:r>
      <w:r>
        <w:rPr>
          <w:rFonts w:ascii="仿宋" w:eastAsia="仿宋" w:hAnsi="仿宋" w:cs="仿宋" w:hint="eastAsia"/>
          <w:bCs/>
          <w:sz w:val="32"/>
          <w:szCs w:val="32"/>
        </w:rPr>
        <w:t>日</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四、活动地点</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三号楼前及教学楼</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五、参与对象</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青岛农业大学全日制在校学生</w:t>
      </w:r>
    </w:p>
    <w:p w:rsidR="00413CE4" w:rsidRDefault="00F06F51">
      <w:pPr>
        <w:spacing w:line="360" w:lineRule="auto"/>
        <w:ind w:firstLineChars="200" w:firstLine="562"/>
        <w:jc w:val="left"/>
        <w:rPr>
          <w:rFonts w:ascii="黑体" w:eastAsia="黑体" w:hAnsi="黑体" w:cs="黑体"/>
          <w:sz w:val="32"/>
          <w:szCs w:val="32"/>
        </w:rPr>
      </w:pPr>
      <w:r>
        <w:rPr>
          <w:rFonts w:ascii="仿宋" w:eastAsia="仿宋" w:hAnsi="仿宋" w:cs="新宋体" w:hint="eastAsia"/>
          <w:b/>
          <w:color w:val="000000"/>
          <w:kern w:val="0"/>
          <w:sz w:val="28"/>
          <w:szCs w:val="32"/>
        </w:rPr>
        <w:t xml:space="preserve"> </w:t>
      </w:r>
      <w:r>
        <w:rPr>
          <w:rFonts w:ascii="黑体" w:eastAsia="黑体" w:hAnsi="黑体" w:cs="黑体" w:hint="eastAsia"/>
          <w:sz w:val="32"/>
          <w:szCs w:val="32"/>
        </w:rPr>
        <w:t>六、活动安排：</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（一）初赛（</w:t>
      </w:r>
      <w:r>
        <w:rPr>
          <w:rFonts w:ascii="黑体" w:eastAsia="黑体" w:hAnsi="黑体" w:cs="黑体" w:hint="eastAsia"/>
          <w:sz w:val="32"/>
          <w:szCs w:val="32"/>
        </w:rPr>
        <w:t>4</w:t>
      </w:r>
      <w:r>
        <w:rPr>
          <w:rFonts w:ascii="黑体" w:eastAsia="黑体" w:hAnsi="黑体" w:cs="黑体" w:hint="eastAsia"/>
          <w:sz w:val="32"/>
          <w:szCs w:val="32"/>
        </w:rPr>
        <w:t>月</w:t>
      </w:r>
      <w:r>
        <w:rPr>
          <w:rFonts w:ascii="黑体" w:eastAsia="黑体" w:hAnsi="黑体" w:cs="黑体" w:hint="eastAsia"/>
          <w:sz w:val="32"/>
          <w:szCs w:val="32"/>
        </w:rPr>
        <w:t>20</w:t>
      </w:r>
      <w:r>
        <w:rPr>
          <w:rFonts w:ascii="黑体" w:eastAsia="黑体" w:hAnsi="黑体" w:cs="黑体" w:hint="eastAsia"/>
          <w:sz w:val="32"/>
          <w:szCs w:val="32"/>
        </w:rPr>
        <w:t>日</w:t>
      </w:r>
      <w:r>
        <w:rPr>
          <w:rFonts w:ascii="黑体" w:eastAsia="黑体" w:hAnsi="黑体" w:cs="黑体" w:hint="eastAsia"/>
          <w:sz w:val="32"/>
          <w:szCs w:val="32"/>
        </w:rPr>
        <w:t>-4</w:t>
      </w:r>
      <w:r>
        <w:rPr>
          <w:rFonts w:ascii="黑体" w:eastAsia="黑体" w:hAnsi="黑体" w:cs="黑体" w:hint="eastAsia"/>
          <w:sz w:val="32"/>
          <w:szCs w:val="32"/>
        </w:rPr>
        <w:t>月</w:t>
      </w:r>
      <w:r>
        <w:rPr>
          <w:rFonts w:ascii="黑体" w:eastAsia="黑体" w:hAnsi="黑体" w:cs="黑体" w:hint="eastAsia"/>
          <w:sz w:val="32"/>
          <w:szCs w:val="32"/>
        </w:rPr>
        <w:t>29</w:t>
      </w:r>
      <w:r>
        <w:rPr>
          <w:rFonts w:ascii="黑体" w:eastAsia="黑体" w:hAnsi="黑体" w:cs="黑体" w:hint="eastAsia"/>
          <w:sz w:val="32"/>
          <w:szCs w:val="32"/>
        </w:rPr>
        <w:t>日）</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结合活动主题写下自己眼中的乡村风景，包括自己家乡、</w:t>
      </w:r>
      <w:r>
        <w:rPr>
          <w:rFonts w:ascii="仿宋" w:eastAsia="仿宋" w:hAnsi="仿宋" w:cs="仿宋" w:hint="eastAsia"/>
          <w:sz w:val="32"/>
          <w:szCs w:val="32"/>
        </w:rPr>
        <w:lastRenderedPageBreak/>
        <w:t>走过的村庄的人、物以及景，作品形式可以分为散文、诗歌、记叙文。可个人参赛，也可团队参赛。参赛者将报名表与参赛作品发到指定邮箱</w:t>
      </w:r>
      <w:hyperlink r:id="rId8" w:history="1">
        <w:r>
          <w:rPr>
            <w:rFonts w:ascii="仿宋" w:eastAsia="仿宋" w:hAnsi="仿宋" w:cs="仿宋" w:hint="eastAsia"/>
            <w:sz w:val="32"/>
            <w:szCs w:val="32"/>
          </w:rPr>
          <w:t>2276118149@qq.com</w:t>
        </w:r>
      </w:hyperlink>
      <w:r>
        <w:rPr>
          <w:rFonts w:ascii="仿宋" w:eastAsia="仿宋" w:hAnsi="仿宋" w:cs="仿宋" w:hint="eastAsia"/>
          <w:sz w:val="32"/>
          <w:szCs w:val="32"/>
        </w:rPr>
        <w:t>。征稿结束后将邀请专业老师进行筛选，确定复赛名单。</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（二）复赛（</w:t>
      </w:r>
      <w:r>
        <w:rPr>
          <w:rFonts w:ascii="黑体" w:eastAsia="黑体" w:hAnsi="黑体" w:cs="黑体" w:hint="eastAsia"/>
          <w:sz w:val="32"/>
          <w:szCs w:val="32"/>
        </w:rPr>
        <w:t>5</w:t>
      </w:r>
      <w:r>
        <w:rPr>
          <w:rFonts w:ascii="黑体" w:eastAsia="黑体" w:hAnsi="黑体" w:cs="黑体" w:hint="eastAsia"/>
          <w:sz w:val="32"/>
          <w:szCs w:val="32"/>
        </w:rPr>
        <w:t>月</w:t>
      </w:r>
      <w:r>
        <w:rPr>
          <w:rFonts w:ascii="黑体" w:eastAsia="黑体" w:hAnsi="黑体" w:cs="黑体" w:hint="eastAsia"/>
          <w:sz w:val="32"/>
          <w:szCs w:val="32"/>
        </w:rPr>
        <w:t>1</w:t>
      </w:r>
      <w:r>
        <w:rPr>
          <w:rFonts w:ascii="黑体" w:eastAsia="黑体" w:hAnsi="黑体" w:cs="黑体" w:hint="eastAsia"/>
          <w:sz w:val="32"/>
          <w:szCs w:val="32"/>
        </w:rPr>
        <w:t>日</w:t>
      </w:r>
      <w:r>
        <w:rPr>
          <w:rFonts w:ascii="黑体" w:eastAsia="黑体" w:hAnsi="黑体" w:cs="黑体" w:hint="eastAsia"/>
          <w:sz w:val="32"/>
          <w:szCs w:val="32"/>
        </w:rPr>
        <w:t>-5</w:t>
      </w:r>
      <w:r>
        <w:rPr>
          <w:rFonts w:ascii="黑体" w:eastAsia="黑体" w:hAnsi="黑体" w:cs="黑体" w:hint="eastAsia"/>
          <w:sz w:val="32"/>
          <w:szCs w:val="32"/>
        </w:rPr>
        <w:t>月</w:t>
      </w:r>
      <w:r>
        <w:rPr>
          <w:rFonts w:ascii="黑体" w:eastAsia="黑体" w:hAnsi="黑体" w:cs="黑体" w:hint="eastAsia"/>
          <w:sz w:val="32"/>
          <w:szCs w:val="32"/>
        </w:rPr>
        <w:t>10</w:t>
      </w:r>
      <w:r>
        <w:rPr>
          <w:rFonts w:ascii="黑体" w:eastAsia="黑体" w:hAnsi="黑体" w:cs="黑体" w:hint="eastAsia"/>
          <w:sz w:val="32"/>
          <w:szCs w:val="32"/>
        </w:rPr>
        <w:t>日）</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进入复赛团队或个人按照作品形式分类，进行</w:t>
      </w:r>
      <w:proofErr w:type="gramStart"/>
      <w:r>
        <w:rPr>
          <w:rFonts w:ascii="仿宋" w:eastAsia="仿宋" w:hAnsi="仿宋" w:cs="仿宋" w:hint="eastAsia"/>
          <w:sz w:val="32"/>
          <w:szCs w:val="32"/>
        </w:rPr>
        <w:t>微信线</w:t>
      </w:r>
      <w:proofErr w:type="gramEnd"/>
      <w:r>
        <w:rPr>
          <w:rFonts w:ascii="仿宋" w:eastAsia="仿宋" w:hAnsi="仿宋" w:cs="仿宋" w:hint="eastAsia"/>
          <w:sz w:val="32"/>
          <w:szCs w:val="32"/>
        </w:rPr>
        <w:t>上投票。投票方式：</w:t>
      </w:r>
      <w:proofErr w:type="gramStart"/>
      <w:r>
        <w:rPr>
          <w:rFonts w:ascii="仿宋" w:eastAsia="仿宋" w:hAnsi="仿宋" w:cs="仿宋" w:hint="eastAsia"/>
          <w:sz w:val="32"/>
          <w:szCs w:val="32"/>
        </w:rPr>
        <w:t>微信搜索</w:t>
      </w:r>
      <w:proofErr w:type="gramEnd"/>
      <w:r>
        <w:rPr>
          <w:rFonts w:ascii="仿宋" w:eastAsia="仿宋" w:hAnsi="仿宋" w:cs="仿宋" w:hint="eastAsia"/>
          <w:sz w:val="32"/>
          <w:szCs w:val="32"/>
        </w:rPr>
        <w:t>关注</w:t>
      </w:r>
      <w:proofErr w:type="spellStart"/>
      <w:r>
        <w:rPr>
          <w:rFonts w:ascii="仿宋" w:eastAsia="仿宋" w:hAnsi="仿宋" w:cs="仿宋" w:hint="eastAsia"/>
          <w:sz w:val="32"/>
          <w:szCs w:val="32"/>
        </w:rPr>
        <w:t>sannongxuehui</w:t>
      </w:r>
      <w:proofErr w:type="spellEnd"/>
      <w:r>
        <w:rPr>
          <w:rFonts w:ascii="仿宋" w:eastAsia="仿宋" w:hAnsi="仿宋" w:cs="仿宋" w:hint="eastAsia"/>
          <w:sz w:val="32"/>
          <w:szCs w:val="32"/>
        </w:rPr>
        <w:t>，查看历史消息或回复“乡村告白大赛”，进入链接，分别为喜欢的作品投票。</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（三）决赛（</w:t>
      </w:r>
      <w:r>
        <w:rPr>
          <w:rFonts w:ascii="黑体" w:eastAsia="黑体" w:hAnsi="黑体" w:cs="黑体" w:hint="eastAsia"/>
          <w:sz w:val="32"/>
          <w:szCs w:val="32"/>
        </w:rPr>
        <w:t>5</w:t>
      </w:r>
      <w:r>
        <w:rPr>
          <w:rFonts w:ascii="黑体" w:eastAsia="黑体" w:hAnsi="黑体" w:cs="黑体" w:hint="eastAsia"/>
          <w:sz w:val="32"/>
          <w:szCs w:val="32"/>
        </w:rPr>
        <w:t>月</w:t>
      </w:r>
      <w:r>
        <w:rPr>
          <w:rFonts w:ascii="黑体" w:eastAsia="黑体" w:hAnsi="黑体" w:cs="黑体" w:hint="eastAsia"/>
          <w:sz w:val="32"/>
          <w:szCs w:val="32"/>
        </w:rPr>
        <w:t>13</w:t>
      </w:r>
      <w:r>
        <w:rPr>
          <w:rFonts w:ascii="黑体" w:eastAsia="黑体" w:hAnsi="黑体" w:cs="黑体" w:hint="eastAsia"/>
          <w:sz w:val="32"/>
          <w:szCs w:val="32"/>
        </w:rPr>
        <w:t>日）</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、作品朗读。</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、主持人与参赛选手互动，讲述告白背后的故事。</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七、报名方式</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三农学会官方微博（</w:t>
      </w:r>
      <w:r>
        <w:rPr>
          <w:rFonts w:ascii="仿宋" w:eastAsia="仿宋" w:hAnsi="仿宋" w:cs="仿宋" w:hint="eastAsia"/>
          <w:sz w:val="32"/>
          <w:szCs w:val="32"/>
        </w:rPr>
        <w:t>@</w:t>
      </w:r>
      <w:r>
        <w:rPr>
          <w:rFonts w:ascii="仿宋" w:eastAsia="仿宋" w:hAnsi="仿宋" w:cs="仿宋" w:hint="eastAsia"/>
          <w:sz w:val="32"/>
          <w:szCs w:val="32"/>
        </w:rPr>
        <w:t>青岛农业大学三农学会）报名：</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发送“姓名</w:t>
      </w:r>
      <w:r>
        <w:rPr>
          <w:rFonts w:ascii="仿宋" w:eastAsia="仿宋" w:hAnsi="仿宋" w:cs="仿宋" w:hint="eastAsia"/>
          <w:sz w:val="32"/>
          <w:szCs w:val="32"/>
        </w:rPr>
        <w:t>+</w:t>
      </w:r>
      <w:r>
        <w:rPr>
          <w:rFonts w:ascii="仿宋" w:eastAsia="仿宋" w:hAnsi="仿宋" w:cs="仿宋" w:hint="eastAsia"/>
          <w:sz w:val="32"/>
          <w:szCs w:val="32"/>
        </w:rPr>
        <w:t>学院</w:t>
      </w:r>
      <w:r>
        <w:rPr>
          <w:rFonts w:ascii="仿宋" w:eastAsia="仿宋" w:hAnsi="仿宋" w:cs="仿宋" w:hint="eastAsia"/>
          <w:sz w:val="32"/>
          <w:szCs w:val="32"/>
        </w:rPr>
        <w:t>+</w:t>
      </w:r>
      <w:r>
        <w:rPr>
          <w:rFonts w:ascii="仿宋" w:eastAsia="仿宋" w:hAnsi="仿宋" w:cs="仿宋" w:hint="eastAsia"/>
          <w:sz w:val="32"/>
          <w:szCs w:val="32"/>
        </w:rPr>
        <w:t>专业班级</w:t>
      </w:r>
      <w:r>
        <w:rPr>
          <w:rFonts w:ascii="仿宋" w:eastAsia="仿宋" w:hAnsi="仿宋" w:cs="仿宋" w:hint="eastAsia"/>
          <w:sz w:val="32"/>
          <w:szCs w:val="32"/>
        </w:rPr>
        <w:t>+</w:t>
      </w:r>
      <w:r>
        <w:rPr>
          <w:rFonts w:ascii="仿宋" w:eastAsia="仿宋" w:hAnsi="仿宋" w:cs="仿宋" w:hint="eastAsia"/>
          <w:sz w:val="32"/>
          <w:szCs w:val="32"/>
        </w:rPr>
        <w:t>联系方式”至三农学会</w:t>
      </w:r>
      <w:proofErr w:type="gramStart"/>
      <w:r>
        <w:rPr>
          <w:rFonts w:ascii="仿宋" w:eastAsia="仿宋" w:hAnsi="仿宋" w:cs="仿宋" w:hint="eastAsia"/>
          <w:sz w:val="32"/>
          <w:szCs w:val="32"/>
        </w:rPr>
        <w:t>官方微博私信</w:t>
      </w:r>
      <w:proofErr w:type="gramEnd"/>
      <w:r>
        <w:rPr>
          <w:rFonts w:ascii="仿宋" w:eastAsia="仿宋" w:hAnsi="仿宋" w:cs="仿宋" w:hint="eastAsia"/>
          <w:sz w:val="32"/>
          <w:szCs w:val="32"/>
        </w:rPr>
        <w:t>；</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微信（公众号</w:t>
      </w:r>
      <w:proofErr w:type="spellStart"/>
      <w:r>
        <w:rPr>
          <w:rFonts w:ascii="仿宋" w:eastAsia="仿宋" w:hAnsi="仿宋" w:cs="仿宋" w:hint="eastAsia"/>
          <w:sz w:val="32"/>
          <w:szCs w:val="32"/>
        </w:rPr>
        <w:t>sannongxuehui</w:t>
      </w:r>
      <w:proofErr w:type="spellEnd"/>
      <w:r>
        <w:rPr>
          <w:rFonts w:ascii="仿宋" w:eastAsia="仿宋" w:hAnsi="仿宋" w:cs="仿宋" w:hint="eastAsia"/>
          <w:sz w:val="32"/>
          <w:szCs w:val="32"/>
        </w:rPr>
        <w:t>）报名：</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关注公众号，发送“姓名</w:t>
      </w:r>
      <w:r>
        <w:rPr>
          <w:rFonts w:ascii="仿宋" w:eastAsia="仿宋" w:hAnsi="仿宋" w:cs="仿宋" w:hint="eastAsia"/>
          <w:sz w:val="32"/>
          <w:szCs w:val="32"/>
        </w:rPr>
        <w:t>+</w:t>
      </w:r>
      <w:r>
        <w:rPr>
          <w:rFonts w:ascii="仿宋" w:eastAsia="仿宋" w:hAnsi="仿宋" w:cs="仿宋" w:hint="eastAsia"/>
          <w:sz w:val="32"/>
          <w:szCs w:val="32"/>
        </w:rPr>
        <w:t>学院</w:t>
      </w:r>
      <w:r>
        <w:rPr>
          <w:rFonts w:ascii="仿宋" w:eastAsia="仿宋" w:hAnsi="仿宋" w:cs="仿宋" w:hint="eastAsia"/>
          <w:sz w:val="32"/>
          <w:szCs w:val="32"/>
        </w:rPr>
        <w:t>+</w:t>
      </w:r>
      <w:r>
        <w:rPr>
          <w:rFonts w:ascii="仿宋" w:eastAsia="仿宋" w:hAnsi="仿宋" w:cs="仿宋" w:hint="eastAsia"/>
          <w:sz w:val="32"/>
          <w:szCs w:val="32"/>
        </w:rPr>
        <w:t>专业班级</w:t>
      </w:r>
      <w:r>
        <w:rPr>
          <w:rFonts w:ascii="仿宋" w:eastAsia="仿宋" w:hAnsi="仿宋" w:cs="仿宋" w:hint="eastAsia"/>
          <w:sz w:val="32"/>
          <w:szCs w:val="32"/>
        </w:rPr>
        <w:t>+</w:t>
      </w:r>
      <w:r>
        <w:rPr>
          <w:rFonts w:ascii="仿宋" w:eastAsia="仿宋" w:hAnsi="仿宋" w:cs="仿宋" w:hint="eastAsia"/>
          <w:sz w:val="32"/>
          <w:szCs w:val="32"/>
        </w:rPr>
        <w:t>联系方式”至后台；</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短信报名：</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发送“姓名</w:t>
      </w:r>
      <w:r>
        <w:rPr>
          <w:rFonts w:ascii="仿宋" w:eastAsia="仿宋" w:hAnsi="仿宋" w:cs="仿宋" w:hint="eastAsia"/>
          <w:sz w:val="32"/>
          <w:szCs w:val="32"/>
        </w:rPr>
        <w:t>+</w:t>
      </w:r>
      <w:r>
        <w:rPr>
          <w:rFonts w:ascii="仿宋" w:eastAsia="仿宋" w:hAnsi="仿宋" w:cs="仿宋" w:hint="eastAsia"/>
          <w:sz w:val="32"/>
          <w:szCs w:val="32"/>
        </w:rPr>
        <w:t>学院</w:t>
      </w:r>
      <w:r>
        <w:rPr>
          <w:rFonts w:ascii="仿宋" w:eastAsia="仿宋" w:hAnsi="仿宋" w:cs="仿宋" w:hint="eastAsia"/>
          <w:sz w:val="32"/>
          <w:szCs w:val="32"/>
        </w:rPr>
        <w:t>+</w:t>
      </w:r>
      <w:r>
        <w:rPr>
          <w:rFonts w:ascii="仿宋" w:eastAsia="仿宋" w:hAnsi="仿宋" w:cs="仿宋" w:hint="eastAsia"/>
          <w:sz w:val="32"/>
          <w:szCs w:val="32"/>
        </w:rPr>
        <w:t>专业班级</w:t>
      </w:r>
      <w:r>
        <w:rPr>
          <w:rFonts w:ascii="仿宋" w:eastAsia="仿宋" w:hAnsi="仿宋" w:cs="仿宋" w:hint="eastAsia"/>
          <w:sz w:val="32"/>
          <w:szCs w:val="32"/>
        </w:rPr>
        <w:t>+</w:t>
      </w:r>
      <w:r>
        <w:rPr>
          <w:rFonts w:ascii="仿宋" w:eastAsia="仿宋" w:hAnsi="仿宋" w:cs="仿宋" w:hint="eastAsia"/>
          <w:sz w:val="32"/>
          <w:szCs w:val="32"/>
        </w:rPr>
        <w:t>联系方式”至秘书处</w:t>
      </w:r>
      <w:r>
        <w:rPr>
          <w:rFonts w:ascii="仿宋" w:eastAsia="仿宋" w:hAnsi="仿宋" w:cs="仿宋" w:hint="eastAsia"/>
          <w:sz w:val="32"/>
          <w:szCs w:val="32"/>
        </w:rPr>
        <w:t xml:space="preserve"> </w:t>
      </w:r>
      <w:r>
        <w:rPr>
          <w:rFonts w:ascii="仿宋" w:eastAsia="仿宋" w:hAnsi="仿宋" w:cs="仿宋" w:hint="eastAsia"/>
          <w:sz w:val="32"/>
          <w:szCs w:val="32"/>
        </w:rPr>
        <w:t>崔文佳</w:t>
      </w:r>
      <w:r>
        <w:rPr>
          <w:rFonts w:ascii="仿宋" w:eastAsia="仿宋" w:hAnsi="仿宋" w:cs="仿宋" w:hint="eastAsia"/>
          <w:sz w:val="32"/>
          <w:szCs w:val="32"/>
        </w:rPr>
        <w:t xml:space="preserve"> 17854263729</w:t>
      </w:r>
      <w:r>
        <w:rPr>
          <w:rFonts w:ascii="仿宋" w:eastAsia="仿宋" w:hAnsi="仿宋" w:cs="仿宋" w:hint="eastAsia"/>
          <w:sz w:val="32"/>
          <w:szCs w:val="32"/>
        </w:rPr>
        <w:t>；</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4</w:t>
      </w:r>
      <w:r>
        <w:rPr>
          <w:rFonts w:ascii="仿宋" w:eastAsia="仿宋" w:hAnsi="仿宋" w:cs="仿宋" w:hint="eastAsia"/>
          <w:sz w:val="32"/>
          <w:szCs w:val="32"/>
        </w:rPr>
        <w:t>、官方</w:t>
      </w:r>
      <w:r>
        <w:rPr>
          <w:rFonts w:ascii="仿宋" w:eastAsia="仿宋" w:hAnsi="仿宋" w:cs="仿宋" w:hint="eastAsia"/>
          <w:sz w:val="32"/>
          <w:szCs w:val="32"/>
        </w:rPr>
        <w:t>QQ</w:t>
      </w:r>
      <w:r>
        <w:rPr>
          <w:rFonts w:ascii="仿宋" w:eastAsia="仿宋" w:hAnsi="仿宋" w:cs="仿宋" w:hint="eastAsia"/>
          <w:sz w:val="32"/>
          <w:szCs w:val="32"/>
        </w:rPr>
        <w:t>（</w:t>
      </w:r>
      <w:r>
        <w:rPr>
          <w:rFonts w:ascii="仿宋" w:eastAsia="仿宋" w:hAnsi="仿宋" w:cs="仿宋" w:hint="eastAsia"/>
          <w:sz w:val="32"/>
          <w:szCs w:val="32"/>
        </w:rPr>
        <w:t>2356473430</w:t>
      </w:r>
      <w:r>
        <w:rPr>
          <w:rFonts w:ascii="仿宋" w:eastAsia="仿宋" w:hAnsi="仿宋" w:cs="仿宋" w:hint="eastAsia"/>
          <w:sz w:val="32"/>
          <w:szCs w:val="32"/>
        </w:rPr>
        <w:t>）报名：</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添加好友，发送消息“姓名</w:t>
      </w:r>
      <w:r>
        <w:rPr>
          <w:rFonts w:ascii="仿宋" w:eastAsia="仿宋" w:hAnsi="仿宋" w:cs="仿宋" w:hint="eastAsia"/>
          <w:sz w:val="32"/>
          <w:szCs w:val="32"/>
        </w:rPr>
        <w:t>+</w:t>
      </w:r>
      <w:r>
        <w:rPr>
          <w:rFonts w:ascii="仿宋" w:eastAsia="仿宋" w:hAnsi="仿宋" w:cs="仿宋" w:hint="eastAsia"/>
          <w:sz w:val="32"/>
          <w:szCs w:val="32"/>
        </w:rPr>
        <w:t>学院</w:t>
      </w:r>
      <w:r>
        <w:rPr>
          <w:rFonts w:ascii="仿宋" w:eastAsia="仿宋" w:hAnsi="仿宋" w:cs="仿宋" w:hint="eastAsia"/>
          <w:sz w:val="32"/>
          <w:szCs w:val="32"/>
        </w:rPr>
        <w:t>+</w:t>
      </w:r>
      <w:r>
        <w:rPr>
          <w:rFonts w:ascii="仿宋" w:eastAsia="仿宋" w:hAnsi="仿宋" w:cs="仿宋" w:hint="eastAsia"/>
          <w:sz w:val="32"/>
          <w:szCs w:val="32"/>
        </w:rPr>
        <w:t>专业班级</w:t>
      </w:r>
      <w:r>
        <w:rPr>
          <w:rFonts w:ascii="仿宋" w:eastAsia="仿宋" w:hAnsi="仿宋" w:cs="仿宋" w:hint="eastAsia"/>
          <w:sz w:val="32"/>
          <w:szCs w:val="32"/>
        </w:rPr>
        <w:t>+</w:t>
      </w:r>
      <w:r>
        <w:rPr>
          <w:rFonts w:ascii="仿宋" w:eastAsia="仿宋" w:hAnsi="仿宋" w:cs="仿宋" w:hint="eastAsia"/>
          <w:sz w:val="32"/>
          <w:szCs w:val="32"/>
        </w:rPr>
        <w:t>联系方式”；</w:t>
      </w:r>
    </w:p>
    <w:p w:rsidR="00413CE4" w:rsidRDefault="00F06F51">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、线下报名：</w:t>
      </w:r>
      <w:r>
        <w:rPr>
          <w:rFonts w:ascii="仿宋" w:eastAsia="仿宋" w:hAnsi="仿宋" w:cs="仿宋" w:hint="eastAsia"/>
          <w:sz w:val="32"/>
          <w:szCs w:val="32"/>
        </w:rPr>
        <w:t>4.15</w:t>
      </w:r>
      <w:r>
        <w:rPr>
          <w:rFonts w:ascii="仿宋" w:eastAsia="仿宋" w:hAnsi="仿宋" w:cs="仿宋" w:hint="eastAsia"/>
          <w:sz w:val="32"/>
          <w:szCs w:val="32"/>
        </w:rPr>
        <w:t>日东苑三号楼前摊位报名</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八、大赛奖项设置</w:t>
      </w:r>
    </w:p>
    <w:p w:rsidR="00413CE4" w:rsidRDefault="00F06F51">
      <w:pPr>
        <w:tabs>
          <w:tab w:val="left" w:pos="3426"/>
        </w:tabs>
        <w:jc w:val="left"/>
        <w:rPr>
          <w:rFonts w:ascii="仿宋" w:eastAsia="仿宋" w:hAnsi="仿宋" w:cs="仿宋"/>
          <w:bCs/>
          <w:color w:val="333333"/>
          <w:sz w:val="32"/>
          <w:szCs w:val="32"/>
        </w:rPr>
      </w:pPr>
      <w:r>
        <w:rPr>
          <w:rFonts w:ascii="仿宋" w:eastAsia="仿宋" w:hAnsi="仿宋" w:cs="新宋体" w:hint="eastAsia"/>
          <w:sz w:val="28"/>
        </w:rPr>
        <w:t xml:space="preserve">     </w:t>
      </w:r>
      <w:r>
        <w:rPr>
          <w:rFonts w:ascii="仿宋" w:eastAsia="仿宋" w:hAnsi="仿宋" w:cs="仿宋" w:hint="eastAsia"/>
          <w:bCs/>
          <w:color w:val="333333"/>
          <w:sz w:val="32"/>
          <w:szCs w:val="32"/>
        </w:rPr>
        <w:t>一等奖（参赛人数</w:t>
      </w:r>
      <w:r w:rsidR="00314642">
        <w:rPr>
          <w:rFonts w:ascii="仿宋" w:eastAsia="仿宋" w:hAnsi="仿宋" w:cs="仿宋" w:hint="eastAsia"/>
          <w:bCs/>
          <w:color w:val="333333"/>
          <w:sz w:val="32"/>
          <w:szCs w:val="32"/>
        </w:rPr>
        <w:t>5</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413CE4" w:rsidRDefault="00F06F51">
      <w:pPr>
        <w:tabs>
          <w:tab w:val="left" w:pos="3426"/>
        </w:tabs>
        <w:jc w:val="left"/>
        <w:rPr>
          <w:rFonts w:ascii="仿宋" w:eastAsia="仿宋" w:hAnsi="仿宋" w:cs="仿宋"/>
          <w:bCs/>
          <w:color w:val="333333"/>
          <w:sz w:val="32"/>
          <w:szCs w:val="32"/>
        </w:rPr>
      </w:pPr>
      <w:r>
        <w:rPr>
          <w:rFonts w:ascii="仿宋" w:eastAsia="仿宋" w:hAnsi="仿宋" w:cs="仿宋" w:hint="eastAsia"/>
          <w:bCs/>
          <w:color w:val="333333"/>
          <w:sz w:val="32"/>
          <w:szCs w:val="32"/>
        </w:rPr>
        <w:t xml:space="preserve">    </w:t>
      </w:r>
      <w:r>
        <w:rPr>
          <w:rFonts w:ascii="仿宋" w:eastAsia="仿宋" w:hAnsi="仿宋" w:cs="仿宋" w:hint="eastAsia"/>
          <w:bCs/>
          <w:color w:val="333333"/>
          <w:sz w:val="32"/>
          <w:szCs w:val="32"/>
        </w:rPr>
        <w:t>二等奖（参赛人数</w:t>
      </w:r>
      <w:r w:rsidR="00314642">
        <w:rPr>
          <w:rFonts w:ascii="仿宋" w:eastAsia="仿宋" w:hAnsi="仿宋" w:cs="仿宋" w:hint="eastAsia"/>
          <w:bCs/>
          <w:color w:val="333333"/>
          <w:sz w:val="32"/>
          <w:szCs w:val="32"/>
        </w:rPr>
        <w:t>10</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413CE4" w:rsidRDefault="00F06F51">
      <w:pPr>
        <w:tabs>
          <w:tab w:val="left" w:pos="3426"/>
        </w:tabs>
        <w:ind w:firstLine="645"/>
        <w:jc w:val="left"/>
        <w:rPr>
          <w:rFonts w:ascii="仿宋" w:eastAsia="仿宋" w:hAnsi="仿宋" w:cs="仿宋"/>
          <w:bCs/>
          <w:color w:val="333333"/>
          <w:sz w:val="32"/>
          <w:szCs w:val="32"/>
        </w:rPr>
      </w:pPr>
      <w:r>
        <w:rPr>
          <w:rFonts w:ascii="仿宋" w:eastAsia="仿宋" w:hAnsi="仿宋" w:cs="仿宋" w:hint="eastAsia"/>
          <w:bCs/>
          <w:color w:val="333333"/>
          <w:sz w:val="32"/>
          <w:szCs w:val="32"/>
        </w:rPr>
        <w:t>三等奖（参赛人数</w:t>
      </w:r>
      <w:r w:rsidR="00314642">
        <w:rPr>
          <w:rFonts w:ascii="仿宋" w:eastAsia="仿宋" w:hAnsi="仿宋" w:cs="仿宋" w:hint="eastAsia"/>
          <w:bCs/>
          <w:color w:val="333333"/>
          <w:sz w:val="32"/>
          <w:szCs w:val="32"/>
        </w:rPr>
        <w:t>15</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）：校级证书</w:t>
      </w:r>
    </w:p>
    <w:p w:rsidR="00413CE4" w:rsidRDefault="00F06F51">
      <w:pPr>
        <w:tabs>
          <w:tab w:val="left" w:pos="3426"/>
        </w:tabs>
        <w:ind w:firstLine="645"/>
        <w:jc w:val="left"/>
        <w:rPr>
          <w:rFonts w:ascii="仿宋" w:eastAsia="仿宋" w:hAnsi="仿宋" w:cs="仿宋"/>
          <w:bCs/>
          <w:color w:val="333333"/>
          <w:sz w:val="32"/>
          <w:szCs w:val="32"/>
        </w:rPr>
      </w:pPr>
      <w:r>
        <w:rPr>
          <w:rFonts w:ascii="仿宋" w:eastAsia="仿宋" w:hAnsi="仿宋" w:cs="仿宋" w:hint="eastAsia"/>
          <w:bCs/>
          <w:color w:val="333333"/>
          <w:sz w:val="32"/>
          <w:szCs w:val="32"/>
        </w:rPr>
        <w:t>优胜奖（其余参赛成员</w:t>
      </w:r>
      <w:r w:rsidR="00314642">
        <w:rPr>
          <w:rFonts w:ascii="仿宋" w:eastAsia="仿宋" w:hAnsi="仿宋" w:cs="仿宋" w:hint="eastAsia"/>
          <w:bCs/>
          <w:color w:val="333333"/>
          <w:sz w:val="32"/>
          <w:szCs w:val="32"/>
        </w:rPr>
        <w:t>20%</w:t>
      </w:r>
      <w:r>
        <w:rPr>
          <w:rFonts w:ascii="仿宋" w:eastAsia="仿宋" w:hAnsi="仿宋" w:cs="仿宋" w:hint="eastAsia"/>
          <w:bCs/>
          <w:color w:val="333333"/>
          <w:sz w:val="32"/>
          <w:szCs w:val="32"/>
        </w:rPr>
        <w:t>）：精美纪念品</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九、注意事项</w:t>
      </w:r>
    </w:p>
    <w:p w:rsidR="00413CE4" w:rsidRDefault="00F06F51">
      <w:pPr>
        <w:tabs>
          <w:tab w:val="left" w:pos="3426"/>
        </w:tabs>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参赛选手在比赛过程中应严格遵守学校相关规定；</w:t>
      </w:r>
    </w:p>
    <w:p w:rsidR="00413CE4" w:rsidRDefault="00F06F51">
      <w:pPr>
        <w:tabs>
          <w:tab w:val="left" w:pos="3426"/>
        </w:tabs>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2.</w:t>
      </w:r>
      <w:r>
        <w:rPr>
          <w:rFonts w:ascii="仿宋" w:eastAsia="仿宋" w:hAnsi="仿宋" w:cs="仿宋" w:hint="eastAsia"/>
          <w:bCs/>
          <w:color w:val="333333"/>
          <w:sz w:val="32"/>
          <w:szCs w:val="32"/>
        </w:rPr>
        <w:t>本着公平公正的原则，复赛过程中严禁</w:t>
      </w:r>
      <w:proofErr w:type="gramStart"/>
      <w:r>
        <w:rPr>
          <w:rFonts w:ascii="仿宋" w:eastAsia="仿宋" w:hAnsi="仿宋" w:cs="仿宋" w:hint="eastAsia"/>
          <w:bCs/>
          <w:color w:val="333333"/>
          <w:sz w:val="32"/>
          <w:szCs w:val="32"/>
        </w:rPr>
        <w:t>出现刷票现象</w:t>
      </w:r>
      <w:proofErr w:type="gramEnd"/>
      <w:r>
        <w:rPr>
          <w:rFonts w:ascii="仿宋" w:eastAsia="仿宋" w:hAnsi="仿宋" w:cs="仿宋" w:hint="eastAsia"/>
          <w:bCs/>
          <w:color w:val="333333"/>
          <w:sz w:val="32"/>
          <w:szCs w:val="32"/>
        </w:rPr>
        <w:t>；</w:t>
      </w:r>
    </w:p>
    <w:p w:rsidR="00413CE4" w:rsidRDefault="00F06F51">
      <w:pPr>
        <w:tabs>
          <w:tab w:val="left" w:pos="3426"/>
        </w:tabs>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3.</w:t>
      </w:r>
      <w:r>
        <w:rPr>
          <w:rFonts w:ascii="仿宋" w:eastAsia="仿宋" w:hAnsi="仿宋" w:cs="仿宋" w:hint="eastAsia"/>
          <w:bCs/>
          <w:color w:val="333333"/>
          <w:sz w:val="32"/>
          <w:szCs w:val="32"/>
        </w:rPr>
        <w:t>作品需为原创。</w:t>
      </w:r>
    </w:p>
    <w:p w:rsidR="00413CE4" w:rsidRDefault="00F06F51">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十、联系人及其方式</w:t>
      </w:r>
    </w:p>
    <w:p w:rsidR="00413CE4" w:rsidRDefault="00F06F51">
      <w:pPr>
        <w:tabs>
          <w:tab w:val="left" w:pos="3426"/>
        </w:tabs>
        <w:ind w:firstLineChars="200" w:firstLine="560"/>
        <w:jc w:val="left"/>
        <w:rPr>
          <w:rFonts w:ascii="仿宋" w:eastAsia="仿宋" w:hAnsi="仿宋" w:cs="仿宋"/>
          <w:bCs/>
          <w:color w:val="333333"/>
          <w:sz w:val="32"/>
          <w:szCs w:val="32"/>
        </w:rPr>
      </w:pPr>
      <w:r>
        <w:rPr>
          <w:rFonts w:ascii="仿宋" w:eastAsia="仿宋" w:hAnsi="仿宋" w:cs="宋体" w:hint="eastAsia"/>
          <w:sz w:val="28"/>
          <w:szCs w:val="28"/>
        </w:rPr>
        <w:t xml:space="preserve"> </w:t>
      </w:r>
      <w:proofErr w:type="gramStart"/>
      <w:r>
        <w:rPr>
          <w:rFonts w:ascii="仿宋" w:eastAsia="仿宋" w:hAnsi="仿宋" w:cs="仿宋" w:hint="eastAsia"/>
          <w:bCs/>
          <w:color w:val="333333"/>
          <w:sz w:val="32"/>
          <w:szCs w:val="32"/>
        </w:rPr>
        <w:t>渠非</w:t>
      </w:r>
      <w:proofErr w:type="gramEnd"/>
      <w:r>
        <w:rPr>
          <w:rFonts w:ascii="仿宋" w:eastAsia="仿宋" w:hAnsi="仿宋" w:cs="仿宋" w:hint="eastAsia"/>
          <w:bCs/>
          <w:color w:val="333333"/>
          <w:sz w:val="32"/>
          <w:szCs w:val="32"/>
        </w:rPr>
        <w:t>17864239723</w:t>
      </w:r>
    </w:p>
    <w:p w:rsidR="00413CE4" w:rsidRDefault="00F06F51">
      <w:pPr>
        <w:tabs>
          <w:tab w:val="left" w:pos="3426"/>
        </w:tabs>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王悦</w:t>
      </w:r>
      <w:r>
        <w:rPr>
          <w:rFonts w:ascii="仿宋" w:eastAsia="仿宋" w:hAnsi="仿宋" w:cs="仿宋" w:hint="eastAsia"/>
          <w:bCs/>
          <w:color w:val="333333"/>
          <w:sz w:val="32"/>
          <w:szCs w:val="32"/>
        </w:rPr>
        <w:t>17863907317</w:t>
      </w:r>
    </w:p>
    <w:p w:rsidR="00413CE4" w:rsidRDefault="00413CE4">
      <w:pPr>
        <w:tabs>
          <w:tab w:val="left" w:pos="3426"/>
        </w:tabs>
        <w:jc w:val="left"/>
        <w:rPr>
          <w:rFonts w:ascii="仿宋" w:eastAsia="仿宋" w:hAnsi="仿宋" w:cs="仿宋"/>
          <w:bCs/>
          <w:color w:val="333333"/>
          <w:sz w:val="32"/>
          <w:szCs w:val="32"/>
        </w:rPr>
      </w:pPr>
    </w:p>
    <w:p w:rsidR="00413CE4" w:rsidRDefault="00413CE4">
      <w:pPr>
        <w:ind w:rightChars="-100" w:right="-210"/>
        <w:rPr>
          <w:rFonts w:ascii="仿宋" w:eastAsia="仿宋" w:hAnsi="仿宋"/>
          <w:b/>
          <w:sz w:val="28"/>
        </w:rPr>
      </w:pPr>
    </w:p>
    <w:p w:rsidR="00413CE4" w:rsidRDefault="00F06F51">
      <w:pPr>
        <w:jc w:val="righ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青岛农业大学三农学会</w:t>
      </w:r>
      <w:r>
        <w:rPr>
          <w:rFonts w:ascii="仿宋" w:eastAsia="仿宋" w:hAnsi="仿宋" w:cs="仿宋" w:hint="eastAsia"/>
          <w:bCs/>
          <w:sz w:val="32"/>
          <w:szCs w:val="32"/>
        </w:rPr>
        <w:t xml:space="preserve">  </w:t>
      </w:r>
    </w:p>
    <w:p w:rsidR="00413CE4" w:rsidRDefault="00F06F51">
      <w:pPr>
        <w:rPr>
          <w:rFonts w:ascii="仿宋" w:eastAsia="仿宋" w:hAnsi="仿宋"/>
          <w:sz w:val="32"/>
          <w:szCs w:val="32"/>
        </w:rPr>
      </w:pPr>
      <w:r>
        <w:rPr>
          <w:rFonts w:ascii="仿宋" w:eastAsia="仿宋" w:hAnsi="仿宋" w:cs="仿宋" w:hint="eastAsia"/>
          <w:bCs/>
          <w:sz w:val="32"/>
          <w:szCs w:val="32"/>
        </w:rPr>
        <w:t xml:space="preserve">                                   </w:t>
      </w:r>
      <w:r>
        <w:rPr>
          <w:rFonts w:ascii="仿宋" w:eastAsia="仿宋" w:hAnsi="仿宋"/>
          <w:sz w:val="32"/>
          <w:szCs w:val="32"/>
        </w:rPr>
        <w:t>201</w:t>
      </w:r>
      <w:r>
        <w:rPr>
          <w:rFonts w:ascii="仿宋" w:eastAsia="仿宋" w:hAnsi="仿宋" w:hint="eastAsia"/>
          <w:sz w:val="32"/>
          <w:szCs w:val="32"/>
        </w:rPr>
        <w:t>7</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9</w:t>
      </w:r>
      <w:bookmarkStart w:id="0" w:name="_GoBack"/>
      <w:bookmarkEnd w:id="0"/>
      <w:r>
        <w:rPr>
          <w:rFonts w:ascii="仿宋" w:eastAsia="仿宋" w:hAnsi="仿宋" w:hint="eastAsia"/>
          <w:sz w:val="32"/>
          <w:szCs w:val="32"/>
        </w:rPr>
        <w:t>日</w:t>
      </w:r>
    </w:p>
    <w:p w:rsidR="00413CE4" w:rsidRDefault="00F06F51">
      <w:pPr>
        <w:rPr>
          <w:rFonts w:ascii="仿宋" w:eastAsia="仿宋" w:hAnsi="仿宋"/>
          <w:bCs/>
          <w:sz w:val="28"/>
          <w:szCs w:val="28"/>
        </w:rPr>
      </w:pPr>
      <w:r>
        <w:rPr>
          <w:rFonts w:ascii="仿宋" w:eastAsia="仿宋" w:hAnsi="仿宋"/>
          <w:sz w:val="32"/>
          <w:szCs w:val="32"/>
        </w:rPr>
        <w:br w:type="page"/>
      </w:r>
    </w:p>
    <w:p w:rsidR="00413CE4" w:rsidRDefault="00F06F51">
      <w:pPr>
        <w:rPr>
          <w:rFonts w:ascii="黑体" w:eastAsia="黑体" w:hAnsi="黑体" w:cs="黑体"/>
          <w:bCs/>
          <w:sz w:val="28"/>
          <w:szCs w:val="28"/>
        </w:rPr>
      </w:pPr>
      <w:r>
        <w:rPr>
          <w:rFonts w:ascii="黑体" w:eastAsia="黑体" w:hAnsi="黑体" w:cs="黑体" w:hint="eastAsia"/>
          <w:bCs/>
          <w:sz w:val="32"/>
          <w:szCs w:val="32"/>
        </w:rPr>
        <w:lastRenderedPageBreak/>
        <w:t>附件一：大赛其他事项</w:t>
      </w:r>
    </w:p>
    <w:p w:rsidR="00413CE4" w:rsidRDefault="00F06F51">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、作品要求：</w:t>
      </w:r>
    </w:p>
    <w:p w:rsidR="00413CE4" w:rsidRDefault="00F06F51">
      <w:pPr>
        <w:ind w:firstLineChars="200" w:firstLine="560"/>
        <w:rPr>
          <w:rFonts w:ascii="仿宋" w:eastAsia="仿宋" w:hAnsi="仿宋" w:cs="仿宋"/>
          <w:sz w:val="28"/>
          <w:szCs w:val="28"/>
        </w:rPr>
      </w:pPr>
      <w:r>
        <w:rPr>
          <w:rFonts w:ascii="仿宋" w:eastAsia="仿宋" w:hAnsi="仿宋" w:cs="仿宋" w:hint="eastAsia"/>
          <w:sz w:val="28"/>
          <w:szCs w:val="28"/>
        </w:rPr>
        <w:t>参赛选手需要结合活动主题写下自己眼中的乡村风景，包括自己家乡、走过的村庄的人（历史人物、模范代表、奇人异事）、物（那座古屋、那颗老树、那口古井）以及景（风光景色、人文景观、独特画面）等。作品形式可以分为散文（</w:t>
      </w:r>
      <w:r>
        <w:rPr>
          <w:rFonts w:ascii="仿宋" w:eastAsia="仿宋" w:hAnsi="仿宋" w:cs="仿宋" w:hint="eastAsia"/>
          <w:sz w:val="28"/>
          <w:szCs w:val="28"/>
        </w:rPr>
        <w:t>700</w:t>
      </w:r>
      <w:r>
        <w:rPr>
          <w:rFonts w:ascii="仿宋" w:eastAsia="仿宋" w:hAnsi="仿宋" w:cs="仿宋" w:hint="eastAsia"/>
          <w:sz w:val="28"/>
          <w:szCs w:val="28"/>
        </w:rPr>
        <w:t>字以内）、诗歌（</w:t>
      </w:r>
      <w:r>
        <w:rPr>
          <w:rFonts w:ascii="仿宋" w:eastAsia="仿宋" w:hAnsi="仿宋" w:cs="仿宋" w:hint="eastAsia"/>
          <w:sz w:val="28"/>
          <w:szCs w:val="28"/>
        </w:rPr>
        <w:t>30</w:t>
      </w:r>
      <w:r>
        <w:rPr>
          <w:rFonts w:ascii="仿宋" w:eastAsia="仿宋" w:hAnsi="仿宋" w:cs="仿宋" w:hint="eastAsia"/>
          <w:sz w:val="28"/>
          <w:szCs w:val="28"/>
        </w:rPr>
        <w:t>行以内）、记叙文（</w:t>
      </w:r>
      <w:r>
        <w:rPr>
          <w:rFonts w:ascii="仿宋" w:eastAsia="仿宋" w:hAnsi="仿宋" w:cs="仿宋" w:hint="eastAsia"/>
          <w:sz w:val="28"/>
          <w:szCs w:val="28"/>
        </w:rPr>
        <w:t>1000</w:t>
      </w:r>
      <w:r>
        <w:rPr>
          <w:rFonts w:ascii="仿宋" w:eastAsia="仿宋" w:hAnsi="仿宋" w:cs="仿宋" w:hint="eastAsia"/>
          <w:sz w:val="28"/>
          <w:szCs w:val="28"/>
        </w:rPr>
        <w:t>字以内）。参赛者需要于截稿日期（</w:t>
      </w:r>
      <w:r>
        <w:rPr>
          <w:rFonts w:ascii="仿宋" w:eastAsia="仿宋" w:hAnsi="仿宋" w:cs="仿宋" w:hint="eastAsia"/>
          <w:sz w:val="28"/>
          <w:szCs w:val="28"/>
        </w:rPr>
        <w:t>4.24</w:t>
      </w:r>
      <w:r>
        <w:rPr>
          <w:rFonts w:ascii="仿宋" w:eastAsia="仿宋" w:hAnsi="仿宋" w:cs="仿宋" w:hint="eastAsia"/>
          <w:sz w:val="28"/>
          <w:szCs w:val="28"/>
        </w:rPr>
        <w:t>日）前将附件三作品征集以</w:t>
      </w:r>
      <w:r>
        <w:rPr>
          <w:rFonts w:ascii="仿宋" w:eastAsia="仿宋" w:hAnsi="仿宋" w:cs="仿宋" w:hint="eastAsia"/>
          <w:sz w:val="28"/>
          <w:szCs w:val="28"/>
        </w:rPr>
        <w:t>word</w:t>
      </w:r>
      <w:r>
        <w:rPr>
          <w:rFonts w:ascii="仿宋" w:eastAsia="仿宋" w:hAnsi="仿宋" w:cs="仿宋" w:hint="eastAsia"/>
          <w:sz w:val="28"/>
          <w:szCs w:val="28"/>
        </w:rPr>
        <w:t>版格式发到指定邮箱</w:t>
      </w:r>
      <w:hyperlink r:id="rId9" w:history="1">
        <w:r>
          <w:rPr>
            <w:rFonts w:ascii="仿宋" w:eastAsia="仿宋" w:hAnsi="仿宋" w:cs="仿宋" w:hint="eastAsia"/>
            <w:sz w:val="28"/>
            <w:szCs w:val="28"/>
          </w:rPr>
          <w:t>2276118149@qq.com</w:t>
        </w:r>
      </w:hyperlink>
      <w:r>
        <w:rPr>
          <w:rFonts w:ascii="仿宋" w:eastAsia="仿宋" w:hAnsi="仿宋" w:cs="仿宋" w:hint="eastAsia"/>
          <w:sz w:val="28"/>
          <w:szCs w:val="28"/>
        </w:rPr>
        <w:t>。</w:t>
      </w:r>
    </w:p>
    <w:p w:rsidR="00413CE4" w:rsidRDefault="00F06F51">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、征稿结束后将邀请专业老师进行筛选，</w:t>
      </w:r>
      <w:proofErr w:type="gramStart"/>
      <w:r>
        <w:rPr>
          <w:rFonts w:ascii="仿宋" w:eastAsia="仿宋" w:hAnsi="仿宋" w:cs="仿宋" w:hint="eastAsia"/>
          <w:sz w:val="28"/>
          <w:szCs w:val="28"/>
        </w:rPr>
        <w:t>总作</w:t>
      </w:r>
      <w:r>
        <w:rPr>
          <w:rFonts w:ascii="仿宋" w:eastAsia="仿宋" w:hAnsi="仿宋" w:cs="仿宋" w:hint="eastAsia"/>
          <w:sz w:val="28"/>
          <w:szCs w:val="28"/>
        </w:rPr>
        <w:t>品</w:t>
      </w:r>
      <w:proofErr w:type="gramEnd"/>
      <w:r>
        <w:rPr>
          <w:rFonts w:ascii="仿宋" w:eastAsia="仿宋" w:hAnsi="仿宋" w:cs="仿宋" w:hint="eastAsia"/>
          <w:sz w:val="28"/>
          <w:szCs w:val="28"/>
        </w:rPr>
        <w:t>数量的</w:t>
      </w:r>
      <w:r>
        <w:rPr>
          <w:rFonts w:ascii="仿宋" w:eastAsia="仿宋" w:hAnsi="仿宋" w:cs="仿宋" w:hint="eastAsia"/>
          <w:sz w:val="28"/>
          <w:szCs w:val="28"/>
        </w:rPr>
        <w:t>70%</w:t>
      </w:r>
      <w:r>
        <w:rPr>
          <w:rFonts w:ascii="仿宋" w:eastAsia="仿宋" w:hAnsi="仿宋" w:cs="仿宋" w:hint="eastAsia"/>
          <w:sz w:val="28"/>
          <w:szCs w:val="28"/>
        </w:rPr>
        <w:t>进入复赛（筛选时间</w:t>
      </w:r>
      <w:r>
        <w:rPr>
          <w:rFonts w:ascii="仿宋" w:eastAsia="仿宋" w:hAnsi="仿宋" w:cs="仿宋" w:hint="eastAsia"/>
          <w:sz w:val="28"/>
          <w:szCs w:val="28"/>
        </w:rPr>
        <w:t>4.26-4.29</w:t>
      </w:r>
      <w:r>
        <w:rPr>
          <w:rFonts w:ascii="仿宋" w:eastAsia="仿宋" w:hAnsi="仿宋" w:cs="仿宋" w:hint="eastAsia"/>
          <w:sz w:val="28"/>
          <w:szCs w:val="28"/>
        </w:rPr>
        <w:t>）</w:t>
      </w:r>
    </w:p>
    <w:p w:rsidR="00413CE4" w:rsidRDefault="00F06F51">
      <w:pPr>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、决赛环节</w:t>
      </w:r>
    </w:p>
    <w:p w:rsidR="00413CE4" w:rsidRDefault="00F06F51">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）各参赛团队携亲友团到达现场，参赛选手分为个人组与团队组，作品按照形式分组，按签到顺序面向观众，有感情朗读作品（抒情文</w:t>
      </w:r>
      <w:r>
        <w:rPr>
          <w:rFonts w:ascii="仿宋" w:eastAsia="仿宋" w:hAnsi="仿宋" w:cs="仿宋" w:hint="eastAsia"/>
          <w:sz w:val="28"/>
          <w:szCs w:val="28"/>
        </w:rPr>
        <w:t>5</w:t>
      </w:r>
      <w:r>
        <w:rPr>
          <w:rFonts w:ascii="仿宋" w:eastAsia="仿宋" w:hAnsi="仿宋" w:cs="仿宋" w:hint="eastAsia"/>
          <w:sz w:val="28"/>
          <w:szCs w:val="28"/>
        </w:rPr>
        <w:t>分钟以内，诗歌</w:t>
      </w:r>
      <w:r>
        <w:rPr>
          <w:rFonts w:ascii="仿宋" w:eastAsia="仿宋" w:hAnsi="仿宋" w:cs="仿宋" w:hint="eastAsia"/>
          <w:sz w:val="28"/>
          <w:szCs w:val="28"/>
        </w:rPr>
        <w:t>4</w:t>
      </w:r>
      <w:r>
        <w:rPr>
          <w:rFonts w:ascii="仿宋" w:eastAsia="仿宋" w:hAnsi="仿宋" w:cs="仿宋" w:hint="eastAsia"/>
          <w:sz w:val="28"/>
          <w:szCs w:val="28"/>
        </w:rPr>
        <w:t>分钟以内、记叙文</w:t>
      </w:r>
      <w:r>
        <w:rPr>
          <w:rFonts w:ascii="仿宋" w:eastAsia="仿宋" w:hAnsi="仿宋" w:cs="仿宋" w:hint="eastAsia"/>
          <w:sz w:val="28"/>
          <w:szCs w:val="28"/>
        </w:rPr>
        <w:t>7</w:t>
      </w:r>
      <w:r>
        <w:rPr>
          <w:rFonts w:ascii="仿宋" w:eastAsia="仿宋" w:hAnsi="仿宋" w:cs="仿宋" w:hint="eastAsia"/>
          <w:sz w:val="28"/>
          <w:szCs w:val="28"/>
        </w:rPr>
        <w:t>分钟以内）；主持人与参赛者互动，用一分钟讲述告白背后的故事；评委根据综合表现打分。</w:t>
      </w:r>
    </w:p>
    <w:p w:rsidR="00413CE4" w:rsidRDefault="00F06F51">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）采取现场打分制，共</w:t>
      </w:r>
      <w:r>
        <w:rPr>
          <w:rFonts w:ascii="仿宋" w:eastAsia="仿宋" w:hAnsi="仿宋" w:cs="仿宋" w:hint="eastAsia"/>
          <w:sz w:val="28"/>
          <w:szCs w:val="28"/>
        </w:rPr>
        <w:t>100</w:t>
      </w:r>
      <w:r>
        <w:rPr>
          <w:rFonts w:ascii="仿宋" w:eastAsia="仿宋" w:hAnsi="仿宋" w:cs="仿宋" w:hint="eastAsia"/>
          <w:sz w:val="28"/>
          <w:szCs w:val="28"/>
        </w:rPr>
        <w:t>分。评委分数由去掉最高分及最低分后，</w:t>
      </w:r>
      <w:proofErr w:type="gramStart"/>
      <w:r>
        <w:rPr>
          <w:rFonts w:ascii="仿宋" w:eastAsia="仿宋" w:hAnsi="仿宋" w:cs="仿宋" w:hint="eastAsia"/>
          <w:sz w:val="28"/>
          <w:szCs w:val="28"/>
        </w:rPr>
        <w:t>求平均</w:t>
      </w:r>
      <w:proofErr w:type="gramEnd"/>
      <w:r>
        <w:rPr>
          <w:rFonts w:ascii="仿宋" w:eastAsia="仿宋" w:hAnsi="仿宋" w:cs="仿宋" w:hint="eastAsia"/>
          <w:sz w:val="28"/>
          <w:szCs w:val="28"/>
        </w:rPr>
        <w:t>分取得。（具体如下）</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3837"/>
        <w:gridCol w:w="2843"/>
      </w:tblGrid>
      <w:tr w:rsidR="00413CE4">
        <w:tc>
          <w:tcPr>
            <w:tcW w:w="1848"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评分项目</w:t>
            </w:r>
          </w:p>
        </w:tc>
        <w:tc>
          <w:tcPr>
            <w:tcW w:w="3837"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要求</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分数</w:t>
            </w:r>
          </w:p>
        </w:tc>
      </w:tr>
      <w:tr w:rsidR="00413CE4">
        <w:trPr>
          <w:trHeight w:val="1154"/>
        </w:trPr>
        <w:tc>
          <w:tcPr>
            <w:tcW w:w="1848" w:type="dxa"/>
            <w:vMerge w:val="restart"/>
          </w:tcPr>
          <w:p w:rsidR="00413CE4" w:rsidRDefault="00F06F51">
            <w:pPr>
              <w:rPr>
                <w:rFonts w:ascii="仿宋" w:eastAsia="仿宋" w:hAnsi="仿宋" w:cs="仿宋"/>
                <w:sz w:val="28"/>
                <w:szCs w:val="28"/>
              </w:rPr>
            </w:pPr>
            <w:r>
              <w:rPr>
                <w:rFonts w:ascii="仿宋" w:eastAsia="仿宋" w:hAnsi="仿宋" w:cs="仿宋" w:hint="eastAsia"/>
                <w:sz w:val="28"/>
                <w:szCs w:val="28"/>
              </w:rPr>
              <w:t>一、朗读内容</w:t>
            </w: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、内容紧紧符合主题“风景这边独好”</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20</w:t>
            </w:r>
          </w:p>
        </w:tc>
      </w:tr>
      <w:tr w:rsidR="00413CE4">
        <w:tc>
          <w:tcPr>
            <w:tcW w:w="1848" w:type="dxa"/>
            <w:vMerge/>
          </w:tcPr>
          <w:p w:rsidR="00413CE4" w:rsidRDefault="00413CE4">
            <w:pPr>
              <w:rPr>
                <w:rFonts w:ascii="仿宋" w:eastAsia="仿宋" w:hAnsi="仿宋" w:cs="仿宋"/>
                <w:sz w:val="28"/>
                <w:szCs w:val="28"/>
              </w:rPr>
            </w:pP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、内容真实，引人思考</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c>
          <w:tcPr>
            <w:tcW w:w="1848" w:type="dxa"/>
            <w:vMerge/>
          </w:tcPr>
          <w:p w:rsidR="00413CE4" w:rsidRDefault="00413CE4">
            <w:pPr>
              <w:rPr>
                <w:rFonts w:ascii="仿宋" w:eastAsia="仿宋" w:hAnsi="仿宋" w:cs="仿宋"/>
                <w:sz w:val="28"/>
                <w:szCs w:val="28"/>
              </w:rPr>
            </w:pP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、散文立意高远，主题集中；</w:t>
            </w:r>
            <w:r>
              <w:rPr>
                <w:rFonts w:ascii="仿宋" w:eastAsia="仿宋" w:hAnsi="仿宋" w:cs="仿宋" w:hint="eastAsia"/>
                <w:sz w:val="28"/>
                <w:szCs w:val="28"/>
              </w:rPr>
              <w:lastRenderedPageBreak/>
              <w:t>诗歌有意境，语句精炼；记叙文构思巧妙，有逻辑</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lastRenderedPageBreak/>
              <w:t>10</w:t>
            </w:r>
          </w:p>
        </w:tc>
      </w:tr>
      <w:tr w:rsidR="00413CE4">
        <w:tc>
          <w:tcPr>
            <w:tcW w:w="1848" w:type="dxa"/>
            <w:vMerge w:val="restart"/>
          </w:tcPr>
          <w:p w:rsidR="00413CE4" w:rsidRDefault="00F06F51">
            <w:pPr>
              <w:rPr>
                <w:rFonts w:ascii="仿宋" w:eastAsia="仿宋" w:hAnsi="仿宋" w:cs="仿宋"/>
                <w:sz w:val="28"/>
                <w:szCs w:val="28"/>
              </w:rPr>
            </w:pPr>
            <w:r>
              <w:rPr>
                <w:rFonts w:ascii="仿宋" w:eastAsia="仿宋" w:hAnsi="仿宋" w:cs="仿宋" w:hint="eastAsia"/>
                <w:sz w:val="28"/>
                <w:szCs w:val="28"/>
              </w:rPr>
              <w:lastRenderedPageBreak/>
              <w:t>二、语言表达</w:t>
            </w: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、朗读者语言表达清晰，声音洪亮</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c>
          <w:tcPr>
            <w:tcW w:w="1848" w:type="dxa"/>
            <w:vMerge/>
          </w:tcPr>
          <w:p w:rsidR="00413CE4" w:rsidRDefault="00413CE4">
            <w:pPr>
              <w:rPr>
                <w:rFonts w:ascii="仿宋" w:eastAsia="仿宋" w:hAnsi="仿宋" w:cs="仿宋"/>
                <w:sz w:val="28"/>
                <w:szCs w:val="28"/>
              </w:rPr>
            </w:pP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、语言顺畅、准确、自然</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c>
          <w:tcPr>
            <w:tcW w:w="1848" w:type="dxa"/>
            <w:vMerge/>
          </w:tcPr>
          <w:p w:rsidR="00413CE4" w:rsidRDefault="00413CE4">
            <w:pPr>
              <w:rPr>
                <w:rFonts w:ascii="仿宋" w:eastAsia="仿宋" w:hAnsi="仿宋" w:cs="仿宋"/>
                <w:sz w:val="28"/>
                <w:szCs w:val="28"/>
              </w:rPr>
            </w:pP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、语速恰当，富有感情</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c>
          <w:tcPr>
            <w:tcW w:w="1848" w:type="dxa"/>
          </w:tcPr>
          <w:p w:rsidR="00413CE4" w:rsidRDefault="00F06F51">
            <w:pPr>
              <w:rPr>
                <w:rFonts w:ascii="仿宋" w:eastAsia="仿宋" w:hAnsi="仿宋" w:cs="仿宋"/>
                <w:sz w:val="28"/>
                <w:szCs w:val="28"/>
              </w:rPr>
            </w:pPr>
            <w:r>
              <w:rPr>
                <w:rFonts w:ascii="仿宋" w:eastAsia="仿宋" w:hAnsi="仿宋" w:cs="仿宋" w:hint="eastAsia"/>
                <w:sz w:val="28"/>
                <w:szCs w:val="28"/>
              </w:rPr>
              <w:t>三、精神面貌</w:t>
            </w: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、着装得体，自然大方</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c>
          <w:tcPr>
            <w:tcW w:w="1848" w:type="dxa"/>
            <w:vMerge w:val="restart"/>
          </w:tcPr>
          <w:p w:rsidR="00413CE4" w:rsidRDefault="00F06F51">
            <w:pPr>
              <w:rPr>
                <w:rFonts w:ascii="仿宋" w:eastAsia="仿宋" w:hAnsi="仿宋" w:cs="仿宋"/>
                <w:sz w:val="28"/>
                <w:szCs w:val="28"/>
              </w:rPr>
            </w:pPr>
            <w:r>
              <w:rPr>
                <w:rFonts w:ascii="仿宋" w:eastAsia="仿宋" w:hAnsi="仿宋" w:cs="仿宋" w:hint="eastAsia"/>
                <w:sz w:val="28"/>
                <w:szCs w:val="28"/>
              </w:rPr>
              <w:t>四、现场效果</w:t>
            </w: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、具有较强的感染力和号召力，能调节氛围</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r w:rsidR="00413CE4">
        <w:trPr>
          <w:trHeight w:val="1098"/>
        </w:trPr>
        <w:tc>
          <w:tcPr>
            <w:tcW w:w="1848" w:type="dxa"/>
            <w:vMerge/>
          </w:tcPr>
          <w:p w:rsidR="00413CE4" w:rsidRDefault="00413CE4">
            <w:pPr>
              <w:rPr>
                <w:rFonts w:ascii="仿宋" w:eastAsia="仿宋" w:hAnsi="仿宋" w:cs="仿宋"/>
                <w:sz w:val="28"/>
                <w:szCs w:val="28"/>
              </w:rPr>
            </w:pPr>
          </w:p>
        </w:tc>
        <w:tc>
          <w:tcPr>
            <w:tcW w:w="3837" w:type="dxa"/>
          </w:tcPr>
          <w:p w:rsidR="00413CE4" w:rsidRDefault="00F06F51">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、朗读形式新颖</w:t>
            </w:r>
          </w:p>
        </w:tc>
        <w:tc>
          <w:tcPr>
            <w:tcW w:w="284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10</w:t>
            </w:r>
          </w:p>
        </w:tc>
      </w:tr>
    </w:tbl>
    <w:p w:rsidR="00413CE4" w:rsidRDefault="00F06F51">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）总成绩</w:t>
      </w:r>
      <w:r>
        <w:rPr>
          <w:rFonts w:ascii="仿宋" w:eastAsia="仿宋" w:hAnsi="仿宋" w:cs="仿宋" w:hint="eastAsia"/>
          <w:sz w:val="28"/>
          <w:szCs w:val="28"/>
        </w:rPr>
        <w:t>=</w:t>
      </w:r>
      <w:r>
        <w:rPr>
          <w:rFonts w:ascii="仿宋" w:eastAsia="仿宋" w:hAnsi="仿宋" w:cs="仿宋" w:hint="eastAsia"/>
          <w:sz w:val="28"/>
          <w:szCs w:val="28"/>
        </w:rPr>
        <w:t>复赛得票数</w:t>
      </w:r>
      <w:r>
        <w:rPr>
          <w:rFonts w:ascii="仿宋" w:eastAsia="仿宋" w:hAnsi="仿宋" w:cs="仿宋" w:hint="eastAsia"/>
          <w:sz w:val="28"/>
          <w:szCs w:val="28"/>
        </w:rPr>
        <w:t>*45%+</w:t>
      </w:r>
      <w:r>
        <w:rPr>
          <w:rFonts w:ascii="仿宋" w:eastAsia="仿宋" w:hAnsi="仿宋" w:cs="仿宋" w:hint="eastAsia"/>
          <w:sz w:val="28"/>
          <w:szCs w:val="28"/>
        </w:rPr>
        <w:t>评委打分</w:t>
      </w:r>
      <w:r>
        <w:rPr>
          <w:rFonts w:ascii="仿宋" w:eastAsia="仿宋" w:hAnsi="仿宋" w:cs="仿宋" w:hint="eastAsia"/>
          <w:sz w:val="28"/>
          <w:szCs w:val="28"/>
        </w:rPr>
        <w:t>*45%+</w:t>
      </w:r>
      <w:r>
        <w:rPr>
          <w:rFonts w:ascii="仿宋" w:eastAsia="仿宋" w:hAnsi="仿宋" w:cs="仿宋" w:hint="eastAsia"/>
          <w:sz w:val="28"/>
          <w:szCs w:val="28"/>
        </w:rPr>
        <w:t>亲友团到场数</w:t>
      </w:r>
      <w:r>
        <w:rPr>
          <w:rFonts w:ascii="仿宋" w:eastAsia="仿宋" w:hAnsi="仿宋" w:cs="仿宋" w:hint="eastAsia"/>
          <w:sz w:val="28"/>
          <w:szCs w:val="28"/>
        </w:rPr>
        <w:t>*10%</w:t>
      </w:r>
      <w:r>
        <w:rPr>
          <w:rFonts w:ascii="仿宋" w:eastAsia="仿宋" w:hAnsi="仿宋" w:cs="仿宋" w:hint="eastAsia"/>
          <w:sz w:val="28"/>
          <w:szCs w:val="28"/>
        </w:rPr>
        <w:t>；</w:t>
      </w:r>
    </w:p>
    <w:p w:rsidR="00413CE4" w:rsidRDefault="00F06F51">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）评委由</w:t>
      </w:r>
      <w:r>
        <w:rPr>
          <w:rFonts w:ascii="仿宋" w:eastAsia="仿宋" w:hAnsi="仿宋" w:cs="仿宋" w:hint="eastAsia"/>
          <w:sz w:val="28"/>
          <w:szCs w:val="28"/>
        </w:rPr>
        <w:t>10</w:t>
      </w:r>
      <w:r>
        <w:rPr>
          <w:rFonts w:ascii="仿宋" w:eastAsia="仿宋" w:hAnsi="仿宋" w:cs="仿宋" w:hint="eastAsia"/>
          <w:sz w:val="28"/>
          <w:szCs w:val="28"/>
        </w:rPr>
        <w:t>位专业评委与</w:t>
      </w:r>
      <w:r>
        <w:rPr>
          <w:rFonts w:ascii="仿宋" w:eastAsia="仿宋" w:hAnsi="仿宋" w:cs="仿宋" w:hint="eastAsia"/>
          <w:sz w:val="28"/>
          <w:szCs w:val="28"/>
        </w:rPr>
        <w:t>20</w:t>
      </w:r>
      <w:r>
        <w:rPr>
          <w:rFonts w:ascii="仿宋" w:eastAsia="仿宋" w:hAnsi="仿宋" w:cs="仿宋" w:hint="eastAsia"/>
          <w:sz w:val="28"/>
          <w:szCs w:val="28"/>
        </w:rPr>
        <w:t>位大众评委组成。</w:t>
      </w:r>
    </w:p>
    <w:p w:rsidR="00413CE4" w:rsidRDefault="00413CE4">
      <w:pPr>
        <w:rPr>
          <w:rFonts w:ascii="仿宋" w:eastAsia="仿宋" w:hAnsi="仿宋" w:cs="仿宋"/>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413CE4">
      <w:pPr>
        <w:rPr>
          <w:rFonts w:ascii="宋体" w:hAnsi="宋体" w:cs="宋体"/>
          <w:sz w:val="28"/>
          <w:szCs w:val="28"/>
        </w:rPr>
      </w:pPr>
    </w:p>
    <w:p w:rsidR="00413CE4" w:rsidRDefault="00F06F51">
      <w:pPr>
        <w:rPr>
          <w:rFonts w:ascii="黑体" w:eastAsia="黑体" w:hAnsi="黑体" w:cs="黑体"/>
          <w:sz w:val="28"/>
          <w:szCs w:val="28"/>
        </w:rPr>
      </w:pPr>
      <w:r>
        <w:rPr>
          <w:rFonts w:ascii="黑体" w:eastAsia="黑体" w:hAnsi="黑体" w:cs="黑体" w:hint="eastAsia"/>
          <w:sz w:val="32"/>
          <w:szCs w:val="32"/>
        </w:rPr>
        <w:lastRenderedPageBreak/>
        <w:t>附件二：三农学会“风景这边独好”主题告白报名表</w:t>
      </w:r>
    </w:p>
    <w:tbl>
      <w:tblPr>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1944"/>
        <w:gridCol w:w="2906"/>
        <w:gridCol w:w="2783"/>
      </w:tblGrid>
      <w:tr w:rsidR="00413CE4">
        <w:tc>
          <w:tcPr>
            <w:tcW w:w="8531" w:type="dxa"/>
            <w:gridSpan w:val="4"/>
          </w:tcPr>
          <w:p w:rsidR="00413CE4" w:rsidRDefault="00F06F51">
            <w:pPr>
              <w:jc w:val="center"/>
              <w:rPr>
                <w:rFonts w:ascii="仿宋" w:eastAsia="仿宋" w:hAnsi="仿宋" w:cs="仿宋"/>
                <w:sz w:val="28"/>
                <w:szCs w:val="28"/>
              </w:rPr>
            </w:pPr>
            <w:r>
              <w:rPr>
                <w:rFonts w:ascii="仿宋" w:eastAsia="仿宋" w:hAnsi="仿宋" w:cs="仿宋" w:hint="eastAsia"/>
                <w:sz w:val="28"/>
                <w:szCs w:val="28"/>
              </w:rPr>
              <w:t>“风景这边独好”主题告白报名表</w:t>
            </w:r>
          </w:p>
        </w:tc>
      </w:tr>
      <w:tr w:rsidR="00413CE4">
        <w:tc>
          <w:tcPr>
            <w:tcW w:w="898"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序号</w:t>
            </w:r>
          </w:p>
        </w:tc>
        <w:tc>
          <w:tcPr>
            <w:tcW w:w="1944"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姓名</w:t>
            </w:r>
          </w:p>
        </w:tc>
        <w:tc>
          <w:tcPr>
            <w:tcW w:w="2906"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学院专业班级</w:t>
            </w:r>
          </w:p>
        </w:tc>
        <w:tc>
          <w:tcPr>
            <w:tcW w:w="278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联系方式</w:t>
            </w: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r w:rsidR="00413CE4">
        <w:tc>
          <w:tcPr>
            <w:tcW w:w="898" w:type="dxa"/>
          </w:tcPr>
          <w:p w:rsidR="00413CE4" w:rsidRDefault="00413CE4">
            <w:pPr>
              <w:rPr>
                <w:rFonts w:ascii="仿宋" w:eastAsia="仿宋" w:hAnsi="仿宋" w:cs="仿宋"/>
                <w:sz w:val="28"/>
                <w:szCs w:val="28"/>
              </w:rPr>
            </w:pPr>
          </w:p>
        </w:tc>
        <w:tc>
          <w:tcPr>
            <w:tcW w:w="1944" w:type="dxa"/>
          </w:tcPr>
          <w:p w:rsidR="00413CE4" w:rsidRDefault="00413CE4">
            <w:pPr>
              <w:rPr>
                <w:rFonts w:ascii="仿宋" w:eastAsia="仿宋" w:hAnsi="仿宋" w:cs="仿宋"/>
                <w:sz w:val="28"/>
                <w:szCs w:val="28"/>
              </w:rPr>
            </w:pPr>
          </w:p>
        </w:tc>
        <w:tc>
          <w:tcPr>
            <w:tcW w:w="2906" w:type="dxa"/>
          </w:tcPr>
          <w:p w:rsidR="00413CE4" w:rsidRDefault="00413CE4">
            <w:pPr>
              <w:rPr>
                <w:rFonts w:ascii="仿宋" w:eastAsia="仿宋" w:hAnsi="仿宋" w:cs="仿宋"/>
                <w:sz w:val="28"/>
                <w:szCs w:val="28"/>
              </w:rPr>
            </w:pPr>
          </w:p>
        </w:tc>
        <w:tc>
          <w:tcPr>
            <w:tcW w:w="2783" w:type="dxa"/>
          </w:tcPr>
          <w:p w:rsidR="00413CE4" w:rsidRDefault="00413CE4">
            <w:pPr>
              <w:rPr>
                <w:rFonts w:ascii="仿宋" w:eastAsia="仿宋" w:hAnsi="仿宋" w:cs="仿宋"/>
                <w:sz w:val="28"/>
                <w:szCs w:val="28"/>
              </w:rPr>
            </w:pPr>
          </w:p>
        </w:tc>
      </w:tr>
    </w:tbl>
    <w:p w:rsidR="00413CE4" w:rsidRDefault="00413CE4">
      <w:pPr>
        <w:rPr>
          <w:rFonts w:ascii="宋体" w:hAnsi="宋体" w:cs="宋体"/>
          <w:sz w:val="28"/>
          <w:szCs w:val="28"/>
        </w:rPr>
      </w:pPr>
    </w:p>
    <w:p w:rsidR="00413CE4" w:rsidRDefault="00F06F51">
      <w:pPr>
        <w:rPr>
          <w:rFonts w:ascii="黑体" w:eastAsia="黑体" w:hAnsi="黑体" w:cs="黑体"/>
          <w:sz w:val="32"/>
          <w:szCs w:val="32"/>
        </w:rPr>
      </w:pPr>
      <w:r>
        <w:rPr>
          <w:rFonts w:ascii="黑体" w:eastAsia="黑体" w:hAnsi="黑体" w:cs="黑体" w:hint="eastAsia"/>
          <w:sz w:val="32"/>
          <w:szCs w:val="32"/>
        </w:rPr>
        <w:lastRenderedPageBreak/>
        <w:t>附件三：个人作品征集表</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8"/>
        <w:gridCol w:w="1425"/>
        <w:gridCol w:w="2233"/>
        <w:gridCol w:w="2666"/>
      </w:tblGrid>
      <w:tr w:rsidR="00413CE4">
        <w:trPr>
          <w:trHeight w:val="317"/>
          <w:jc w:val="center"/>
        </w:trPr>
        <w:tc>
          <w:tcPr>
            <w:tcW w:w="8432" w:type="dxa"/>
            <w:gridSpan w:val="4"/>
          </w:tcPr>
          <w:p w:rsidR="00413CE4" w:rsidRDefault="00F06F51">
            <w:pPr>
              <w:jc w:val="center"/>
              <w:rPr>
                <w:rFonts w:ascii="仿宋" w:eastAsia="仿宋" w:hAnsi="仿宋" w:cs="仿宋"/>
                <w:sz w:val="28"/>
                <w:szCs w:val="28"/>
              </w:rPr>
            </w:pPr>
            <w:r>
              <w:rPr>
                <w:rFonts w:ascii="仿宋" w:eastAsia="仿宋" w:hAnsi="仿宋" w:cs="仿宋" w:hint="eastAsia"/>
                <w:sz w:val="28"/>
                <w:szCs w:val="28"/>
              </w:rPr>
              <w:t>“风景这边独好”主题告白作品征集</w:t>
            </w:r>
          </w:p>
        </w:tc>
      </w:tr>
      <w:tr w:rsidR="00413CE4">
        <w:trPr>
          <w:trHeight w:val="317"/>
          <w:jc w:val="center"/>
        </w:trPr>
        <w:tc>
          <w:tcPr>
            <w:tcW w:w="2108"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姓名</w:t>
            </w:r>
          </w:p>
        </w:tc>
        <w:tc>
          <w:tcPr>
            <w:tcW w:w="1425" w:type="dxa"/>
          </w:tcPr>
          <w:p w:rsidR="00413CE4" w:rsidRDefault="00413CE4">
            <w:pPr>
              <w:jc w:val="center"/>
              <w:rPr>
                <w:rFonts w:ascii="仿宋" w:eastAsia="仿宋" w:hAnsi="仿宋" w:cs="仿宋"/>
                <w:sz w:val="28"/>
                <w:szCs w:val="28"/>
              </w:rPr>
            </w:pPr>
          </w:p>
        </w:tc>
        <w:tc>
          <w:tcPr>
            <w:tcW w:w="223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学院专业班级</w:t>
            </w:r>
          </w:p>
        </w:tc>
        <w:tc>
          <w:tcPr>
            <w:tcW w:w="2666" w:type="dxa"/>
          </w:tcPr>
          <w:p w:rsidR="00413CE4" w:rsidRDefault="00413CE4">
            <w:pPr>
              <w:jc w:val="center"/>
              <w:rPr>
                <w:rFonts w:ascii="仿宋" w:eastAsia="仿宋" w:hAnsi="仿宋" w:cs="仿宋"/>
                <w:sz w:val="28"/>
                <w:szCs w:val="28"/>
              </w:rPr>
            </w:pPr>
          </w:p>
        </w:tc>
      </w:tr>
      <w:tr w:rsidR="00413CE4">
        <w:trPr>
          <w:trHeight w:val="317"/>
          <w:jc w:val="center"/>
        </w:trPr>
        <w:tc>
          <w:tcPr>
            <w:tcW w:w="2108"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作品形式</w:t>
            </w:r>
            <w:r>
              <w:rPr>
                <w:rFonts w:ascii="仿宋" w:eastAsia="仿宋" w:hAnsi="仿宋" w:cs="仿宋" w:hint="eastAsia"/>
                <w:sz w:val="24"/>
                <w:szCs w:val="24"/>
              </w:rPr>
              <w:t>（散文、诗歌、记叙文）</w:t>
            </w:r>
          </w:p>
        </w:tc>
        <w:tc>
          <w:tcPr>
            <w:tcW w:w="1425" w:type="dxa"/>
          </w:tcPr>
          <w:p w:rsidR="00413CE4" w:rsidRDefault="00413CE4">
            <w:pPr>
              <w:jc w:val="center"/>
              <w:rPr>
                <w:rFonts w:ascii="仿宋" w:eastAsia="仿宋" w:hAnsi="仿宋" w:cs="仿宋"/>
                <w:sz w:val="28"/>
                <w:szCs w:val="28"/>
              </w:rPr>
            </w:pPr>
          </w:p>
        </w:tc>
        <w:tc>
          <w:tcPr>
            <w:tcW w:w="223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联系方式</w:t>
            </w:r>
          </w:p>
        </w:tc>
        <w:tc>
          <w:tcPr>
            <w:tcW w:w="2666" w:type="dxa"/>
          </w:tcPr>
          <w:p w:rsidR="00413CE4" w:rsidRDefault="00413CE4">
            <w:pPr>
              <w:jc w:val="center"/>
              <w:rPr>
                <w:rFonts w:ascii="仿宋" w:eastAsia="仿宋" w:hAnsi="仿宋" w:cs="仿宋"/>
                <w:sz w:val="28"/>
                <w:szCs w:val="28"/>
              </w:rPr>
            </w:pPr>
          </w:p>
        </w:tc>
      </w:tr>
      <w:tr w:rsidR="00413CE4">
        <w:trPr>
          <w:trHeight w:val="1064"/>
          <w:jc w:val="center"/>
        </w:trPr>
        <w:tc>
          <w:tcPr>
            <w:tcW w:w="2108"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参赛方式</w:t>
            </w:r>
          </w:p>
          <w:p w:rsidR="00413CE4" w:rsidRDefault="00F06F51">
            <w:pPr>
              <w:jc w:val="center"/>
              <w:rPr>
                <w:rFonts w:ascii="仿宋" w:eastAsia="仿宋" w:hAnsi="仿宋" w:cs="仿宋"/>
                <w:sz w:val="28"/>
                <w:szCs w:val="28"/>
              </w:rPr>
            </w:pPr>
            <w:r>
              <w:rPr>
                <w:rFonts w:ascii="仿宋" w:eastAsia="仿宋" w:hAnsi="仿宋" w:cs="仿宋" w:hint="eastAsia"/>
                <w:sz w:val="24"/>
                <w:szCs w:val="24"/>
              </w:rPr>
              <w:t>（分为个人、团队）</w:t>
            </w:r>
          </w:p>
        </w:tc>
        <w:tc>
          <w:tcPr>
            <w:tcW w:w="1425" w:type="dxa"/>
          </w:tcPr>
          <w:p w:rsidR="00413CE4" w:rsidRDefault="00413CE4">
            <w:pPr>
              <w:jc w:val="center"/>
              <w:rPr>
                <w:rFonts w:ascii="仿宋" w:eastAsia="仿宋" w:hAnsi="仿宋" w:cs="仿宋"/>
                <w:sz w:val="28"/>
                <w:szCs w:val="28"/>
              </w:rPr>
            </w:pPr>
          </w:p>
        </w:tc>
        <w:tc>
          <w:tcPr>
            <w:tcW w:w="2233" w:type="dxa"/>
          </w:tcPr>
          <w:p w:rsidR="00413CE4" w:rsidRDefault="00F06F51">
            <w:pPr>
              <w:jc w:val="center"/>
              <w:rPr>
                <w:rFonts w:ascii="仿宋" w:eastAsia="仿宋" w:hAnsi="仿宋" w:cs="仿宋"/>
                <w:sz w:val="28"/>
                <w:szCs w:val="28"/>
              </w:rPr>
            </w:pPr>
            <w:r>
              <w:rPr>
                <w:rFonts w:ascii="仿宋" w:eastAsia="仿宋" w:hAnsi="仿宋" w:cs="仿宋" w:hint="eastAsia"/>
                <w:sz w:val="28"/>
                <w:szCs w:val="28"/>
              </w:rPr>
              <w:t>团队其他人员</w:t>
            </w:r>
          </w:p>
          <w:p w:rsidR="00413CE4" w:rsidRDefault="00F06F51">
            <w:pPr>
              <w:jc w:val="center"/>
              <w:rPr>
                <w:rFonts w:ascii="仿宋" w:eastAsia="仿宋" w:hAnsi="仿宋" w:cs="仿宋"/>
                <w:sz w:val="28"/>
                <w:szCs w:val="28"/>
              </w:rPr>
            </w:pPr>
            <w:r>
              <w:rPr>
                <w:rFonts w:ascii="仿宋" w:eastAsia="仿宋" w:hAnsi="仿宋" w:cs="仿宋" w:hint="eastAsia"/>
                <w:sz w:val="28"/>
                <w:szCs w:val="28"/>
              </w:rPr>
              <w:t>信息</w:t>
            </w:r>
          </w:p>
        </w:tc>
        <w:tc>
          <w:tcPr>
            <w:tcW w:w="2666" w:type="dxa"/>
          </w:tcPr>
          <w:p w:rsidR="00413CE4" w:rsidRDefault="00413CE4">
            <w:pPr>
              <w:jc w:val="center"/>
              <w:rPr>
                <w:rFonts w:ascii="仿宋" w:eastAsia="仿宋" w:hAnsi="仿宋" w:cs="仿宋"/>
                <w:sz w:val="28"/>
                <w:szCs w:val="28"/>
              </w:rPr>
            </w:pPr>
          </w:p>
        </w:tc>
      </w:tr>
      <w:tr w:rsidR="00413CE4">
        <w:trPr>
          <w:trHeight w:val="9268"/>
          <w:jc w:val="center"/>
        </w:trPr>
        <w:tc>
          <w:tcPr>
            <w:tcW w:w="8432" w:type="dxa"/>
            <w:gridSpan w:val="4"/>
          </w:tcPr>
          <w:p w:rsidR="00413CE4" w:rsidRDefault="00F06F51">
            <w:pPr>
              <w:jc w:val="left"/>
              <w:rPr>
                <w:rFonts w:ascii="仿宋" w:eastAsia="仿宋" w:hAnsi="仿宋" w:cs="仿宋"/>
                <w:sz w:val="28"/>
                <w:szCs w:val="28"/>
              </w:rPr>
            </w:pPr>
            <w:r>
              <w:rPr>
                <w:rFonts w:ascii="仿宋" w:eastAsia="仿宋" w:hAnsi="仿宋" w:cs="仿宋" w:hint="eastAsia"/>
                <w:sz w:val="28"/>
                <w:szCs w:val="28"/>
              </w:rPr>
              <w:t>告白作品（散文</w:t>
            </w:r>
            <w:r>
              <w:rPr>
                <w:rFonts w:ascii="仿宋" w:eastAsia="仿宋" w:hAnsi="仿宋" w:cs="仿宋" w:hint="eastAsia"/>
                <w:sz w:val="28"/>
                <w:szCs w:val="28"/>
              </w:rPr>
              <w:t>700</w:t>
            </w:r>
            <w:r>
              <w:rPr>
                <w:rFonts w:ascii="仿宋" w:eastAsia="仿宋" w:hAnsi="仿宋" w:cs="仿宋" w:hint="eastAsia"/>
                <w:sz w:val="28"/>
                <w:szCs w:val="28"/>
              </w:rPr>
              <w:t>字以内，诗歌</w:t>
            </w:r>
            <w:r>
              <w:rPr>
                <w:rFonts w:ascii="仿宋" w:eastAsia="仿宋" w:hAnsi="仿宋" w:cs="仿宋" w:hint="eastAsia"/>
                <w:sz w:val="28"/>
                <w:szCs w:val="28"/>
              </w:rPr>
              <w:t>30</w:t>
            </w:r>
            <w:r>
              <w:rPr>
                <w:rFonts w:ascii="仿宋" w:eastAsia="仿宋" w:hAnsi="仿宋" w:cs="仿宋" w:hint="eastAsia"/>
                <w:sz w:val="28"/>
                <w:szCs w:val="28"/>
              </w:rPr>
              <w:t>行以内，记叙文</w:t>
            </w:r>
            <w:r>
              <w:rPr>
                <w:rFonts w:ascii="仿宋" w:eastAsia="仿宋" w:hAnsi="仿宋" w:cs="仿宋" w:hint="eastAsia"/>
                <w:sz w:val="28"/>
                <w:szCs w:val="28"/>
              </w:rPr>
              <w:t>1000</w:t>
            </w:r>
            <w:r>
              <w:rPr>
                <w:rFonts w:ascii="仿宋" w:eastAsia="仿宋" w:hAnsi="仿宋" w:cs="仿宋" w:hint="eastAsia"/>
                <w:sz w:val="28"/>
                <w:szCs w:val="28"/>
              </w:rPr>
              <w:t>字以内）：</w:t>
            </w:r>
          </w:p>
          <w:p w:rsidR="00413CE4" w:rsidRDefault="00413CE4">
            <w:pPr>
              <w:jc w:val="left"/>
              <w:rPr>
                <w:rFonts w:ascii="仿宋" w:eastAsia="仿宋" w:hAnsi="仿宋" w:cs="仿宋"/>
                <w:sz w:val="28"/>
                <w:szCs w:val="28"/>
              </w:rPr>
            </w:pPr>
          </w:p>
        </w:tc>
      </w:tr>
    </w:tbl>
    <w:p w:rsidR="00413CE4" w:rsidRDefault="00413CE4"/>
    <w:sectPr w:rsidR="00413CE4" w:rsidSect="00413CE4">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F51" w:rsidRDefault="00F06F51" w:rsidP="00413CE4">
      <w:r>
        <w:separator/>
      </w:r>
    </w:p>
  </w:endnote>
  <w:endnote w:type="continuationSeparator" w:id="0">
    <w:p w:rsidR="00F06F51" w:rsidRDefault="00F06F51" w:rsidP="00413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default"/>
    <w:sig w:usb0="00000003" w:usb1="288F0000" w:usb2="0000000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F51" w:rsidRDefault="00F06F51" w:rsidP="00413CE4">
      <w:r>
        <w:separator/>
      </w:r>
    </w:p>
  </w:footnote>
  <w:footnote w:type="continuationSeparator" w:id="0">
    <w:p w:rsidR="00F06F51" w:rsidRDefault="00F06F51" w:rsidP="00413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E4" w:rsidRDefault="00413CE4">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25EBC"/>
    <w:multiLevelType w:val="multilevel"/>
    <w:tmpl w:val="3D825EBC"/>
    <w:lvl w:ilvl="0">
      <w:start w:val="1"/>
      <w:numFmt w:val="japaneseCounting"/>
      <w:lvlText w:val="%1、"/>
      <w:lvlJc w:val="left"/>
      <w:pPr>
        <w:ind w:left="1360" w:hanging="720"/>
      </w:pPr>
      <w:rPr>
        <w:rFonts w:cs="仿宋"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578"/>
    <w:rsid w:val="00130EF4"/>
    <w:rsid w:val="00172A27"/>
    <w:rsid w:val="00184BD7"/>
    <w:rsid w:val="001A006C"/>
    <w:rsid w:val="001D0EE8"/>
    <w:rsid w:val="0024000C"/>
    <w:rsid w:val="00281346"/>
    <w:rsid w:val="00314642"/>
    <w:rsid w:val="00413CE4"/>
    <w:rsid w:val="00475B50"/>
    <w:rsid w:val="00485ADD"/>
    <w:rsid w:val="004D31E6"/>
    <w:rsid w:val="004D4EA7"/>
    <w:rsid w:val="005F29E7"/>
    <w:rsid w:val="00623BFF"/>
    <w:rsid w:val="006640FF"/>
    <w:rsid w:val="00690CCA"/>
    <w:rsid w:val="006B182B"/>
    <w:rsid w:val="006E48A1"/>
    <w:rsid w:val="008058F2"/>
    <w:rsid w:val="008A6BB1"/>
    <w:rsid w:val="009233CB"/>
    <w:rsid w:val="00956A97"/>
    <w:rsid w:val="00984B46"/>
    <w:rsid w:val="009B573B"/>
    <w:rsid w:val="009C3B90"/>
    <w:rsid w:val="00A1174B"/>
    <w:rsid w:val="00B43842"/>
    <w:rsid w:val="00CB24E1"/>
    <w:rsid w:val="00CC078C"/>
    <w:rsid w:val="00DC4303"/>
    <w:rsid w:val="00DF2029"/>
    <w:rsid w:val="00E94BA7"/>
    <w:rsid w:val="00E97A96"/>
    <w:rsid w:val="00EA244F"/>
    <w:rsid w:val="00F06F51"/>
    <w:rsid w:val="00F93A21"/>
    <w:rsid w:val="00FE4D46"/>
    <w:rsid w:val="0C7F1C11"/>
    <w:rsid w:val="104F171E"/>
    <w:rsid w:val="16DB2490"/>
    <w:rsid w:val="17C71763"/>
    <w:rsid w:val="1F2602AC"/>
    <w:rsid w:val="28632546"/>
    <w:rsid w:val="2F18032A"/>
    <w:rsid w:val="373D4822"/>
    <w:rsid w:val="383E32D2"/>
    <w:rsid w:val="41097D75"/>
    <w:rsid w:val="441374FB"/>
    <w:rsid w:val="50292D5A"/>
    <w:rsid w:val="52DB29CF"/>
    <w:rsid w:val="550D609A"/>
    <w:rsid w:val="5AA4389C"/>
    <w:rsid w:val="61CA38C6"/>
    <w:rsid w:val="67B22A63"/>
    <w:rsid w:val="68697028"/>
    <w:rsid w:val="72367718"/>
    <w:rsid w:val="7A010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13CE4"/>
    <w:pPr>
      <w:tabs>
        <w:tab w:val="center" w:pos="4153"/>
        <w:tab w:val="right" w:pos="8306"/>
      </w:tabs>
      <w:snapToGrid w:val="0"/>
      <w:jc w:val="left"/>
    </w:pPr>
    <w:rPr>
      <w:sz w:val="18"/>
    </w:rPr>
  </w:style>
  <w:style w:type="paragraph" w:styleId="a4">
    <w:name w:val="header"/>
    <w:basedOn w:val="a"/>
    <w:qFormat/>
    <w:rsid w:val="00413CE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413C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276118149@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27611814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关于举办“职场精英”挑战赛的通知</dc:title>
  <dc:creator>Administrator</dc:creator>
  <cp:lastModifiedBy>cxkj</cp:lastModifiedBy>
  <cp:revision>3</cp:revision>
  <dcterms:created xsi:type="dcterms:W3CDTF">2017-04-17T01:26:00Z</dcterms:created>
  <dcterms:modified xsi:type="dcterms:W3CDTF">2017-04-19T03:16:00Z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