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17" w:rsidRDefault="00237B17" w:rsidP="00237B17">
      <w:pPr>
        <w:ind w:firstLineChars="49" w:firstLine="187"/>
        <w:rPr>
          <w:rFonts w:hint="eastAsia"/>
          <w:b/>
          <w:bCs/>
          <w:sz w:val="38"/>
          <w:szCs w:val="38"/>
        </w:rPr>
      </w:pPr>
      <w:r>
        <w:rPr>
          <w:rFonts w:hint="eastAsia"/>
          <w:b/>
          <w:bCs/>
          <w:sz w:val="38"/>
          <w:szCs w:val="38"/>
        </w:rPr>
        <w:t>关于开展“逐梦新时代——寻找青年‘政治佳’</w:t>
      </w:r>
    </w:p>
    <w:p w:rsidR="007B55DC" w:rsidRDefault="00237B17" w:rsidP="00237B17">
      <w:pPr>
        <w:ind w:firstLineChars="448" w:firstLine="1709"/>
        <w:rPr>
          <w:rFonts w:hint="eastAsia"/>
          <w:b/>
          <w:bCs/>
          <w:sz w:val="38"/>
          <w:szCs w:val="38"/>
        </w:rPr>
      </w:pPr>
      <w:r>
        <w:rPr>
          <w:rFonts w:hint="eastAsia"/>
          <w:b/>
          <w:bCs/>
          <w:sz w:val="38"/>
          <w:szCs w:val="38"/>
        </w:rPr>
        <w:t>（第二季）</w:t>
      </w:r>
      <w:proofErr w:type="gramStart"/>
      <w:r>
        <w:rPr>
          <w:rFonts w:hint="eastAsia"/>
          <w:b/>
          <w:bCs/>
          <w:sz w:val="38"/>
          <w:szCs w:val="38"/>
        </w:rPr>
        <w:t>”</w:t>
      </w:r>
      <w:proofErr w:type="gramEnd"/>
      <w:r>
        <w:rPr>
          <w:rFonts w:hint="eastAsia"/>
          <w:b/>
          <w:bCs/>
          <w:sz w:val="38"/>
          <w:szCs w:val="38"/>
        </w:rPr>
        <w:t>活动的通知</w:t>
      </w:r>
    </w:p>
    <w:p w:rsidR="00237B17" w:rsidRPr="00237B17" w:rsidRDefault="00237B17" w:rsidP="00237B17">
      <w:pPr>
        <w:widowControl/>
        <w:jc w:val="left"/>
        <w:rPr>
          <w:rFonts w:ascii="宋体" w:eastAsia="宋体" w:hAnsi="宋体" w:cs="宋体"/>
          <w:kern w:val="0"/>
          <w:sz w:val="16"/>
          <w:szCs w:val="16"/>
        </w:rPr>
      </w:pPr>
      <w:r w:rsidRPr="00237B17">
        <w:rPr>
          <w:rFonts w:ascii="仿宋_GB2312" w:eastAsia="仿宋_GB2312" w:hAnsi="宋体" w:cs="宋体" w:hint="eastAsia"/>
          <w:kern w:val="0"/>
          <w:sz w:val="32"/>
          <w:szCs w:val="32"/>
        </w:rPr>
        <w:t>各高校团委：</w:t>
      </w:r>
      <w:r w:rsidRPr="00237B17">
        <w:rPr>
          <w:rFonts w:ascii="宋体" w:eastAsia="宋体" w:hAnsi="宋体" w:cs="宋体" w:hint="eastAsia"/>
          <w:kern w:val="0"/>
          <w:sz w:val="16"/>
          <w:szCs w:val="16"/>
        </w:rPr>
        <w:t xml:space="preserve"> </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hint="eastAsia"/>
          <w:kern w:val="0"/>
          <w:sz w:val="24"/>
          <w:szCs w:val="24"/>
        </w:rPr>
      </w:pPr>
      <w:r w:rsidRPr="00237B17">
        <w:rPr>
          <w:rFonts w:ascii="Times New Roman" w:eastAsia="仿宋_GB2312" w:hAnsi="宋体" w:cs="宋体" w:hint="eastAsia"/>
          <w:kern w:val="0"/>
          <w:sz w:val="32"/>
          <w:szCs w:val="32"/>
        </w:rPr>
        <w:t>为深入学习、宣传、贯彻党的十九大精神，学习领会习近平新时代中国特色社会主义思想，在广大青年中掀起学习热潮，由中共山东省委党校指导，共青团山东省委、山东社会科学院、山东省互联网传媒集团联合主办</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逐梦新时代</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寻找青年</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（第二季）</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，有关事宜通知如下。</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黑体" w:eastAsia="黑体" w:hAnsi="黑体" w:cs="宋体" w:hint="eastAsia"/>
          <w:kern w:val="0"/>
          <w:sz w:val="32"/>
          <w:szCs w:val="32"/>
        </w:rPr>
        <w:t>一、活动项目和参与范围</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活动分为青年学生</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和</w:t>
      </w:r>
      <w:proofErr w:type="gramStart"/>
      <w:r w:rsidRPr="00237B17">
        <w:rPr>
          <w:rFonts w:ascii="Times New Roman" w:eastAsia="仿宋_GB2312" w:hAnsi="宋体" w:cs="宋体" w:hint="eastAsia"/>
          <w:kern w:val="0"/>
          <w:sz w:val="32"/>
          <w:szCs w:val="32"/>
        </w:rPr>
        <w:t>思政教师</w:t>
      </w:r>
      <w:proofErr w:type="gramEnd"/>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两个项目。青年学生</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评选面向高校、理论研究机构、社会团体等单位的理论学习骨干（含大学生）；</w:t>
      </w:r>
      <w:proofErr w:type="gramStart"/>
      <w:r w:rsidRPr="00237B17">
        <w:rPr>
          <w:rFonts w:ascii="Times New Roman" w:eastAsia="仿宋_GB2312" w:hAnsi="宋体" w:cs="宋体" w:hint="eastAsia"/>
          <w:kern w:val="0"/>
          <w:sz w:val="32"/>
          <w:szCs w:val="32"/>
        </w:rPr>
        <w:t>思政教师</w:t>
      </w:r>
      <w:proofErr w:type="gramEnd"/>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评选面向</w:t>
      </w:r>
      <w:proofErr w:type="gramStart"/>
      <w:r w:rsidRPr="00237B17">
        <w:rPr>
          <w:rFonts w:ascii="Times New Roman" w:eastAsia="仿宋_GB2312" w:hAnsi="宋体" w:cs="宋体" w:hint="eastAsia"/>
          <w:kern w:val="0"/>
          <w:sz w:val="32"/>
          <w:szCs w:val="32"/>
        </w:rPr>
        <w:t>高校思政教师</w:t>
      </w:r>
      <w:proofErr w:type="gramEnd"/>
      <w:r w:rsidRPr="00237B17">
        <w:rPr>
          <w:rFonts w:ascii="Times New Roman" w:eastAsia="仿宋_GB2312" w:hAnsi="宋体" w:cs="宋体" w:hint="eastAsia"/>
          <w:kern w:val="0"/>
          <w:sz w:val="32"/>
          <w:szCs w:val="32"/>
        </w:rPr>
        <w:t>。</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黑体" w:eastAsia="黑体" w:hAnsi="黑体" w:cs="宋体" w:hint="eastAsia"/>
          <w:kern w:val="0"/>
          <w:sz w:val="32"/>
          <w:szCs w:val="32"/>
        </w:rPr>
        <w:t>二、活动形式</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活动紧密围绕习近平新时代中国特色社会主义思想和党的十九大报告确定选题方向，</w:t>
      </w:r>
      <w:proofErr w:type="gramStart"/>
      <w:r w:rsidRPr="00237B17">
        <w:rPr>
          <w:rFonts w:ascii="Times New Roman" w:eastAsia="仿宋_GB2312" w:hAnsi="宋体" w:cs="宋体" w:hint="eastAsia"/>
          <w:kern w:val="0"/>
          <w:sz w:val="32"/>
          <w:szCs w:val="32"/>
        </w:rPr>
        <w:t>参评选手</w:t>
      </w:r>
      <w:proofErr w:type="gramEnd"/>
      <w:r w:rsidRPr="00237B17">
        <w:rPr>
          <w:rFonts w:ascii="Times New Roman" w:eastAsia="仿宋_GB2312" w:hAnsi="宋体" w:cs="宋体" w:hint="eastAsia"/>
          <w:kern w:val="0"/>
          <w:sz w:val="32"/>
          <w:szCs w:val="32"/>
        </w:rPr>
        <w:t>应根据这些命题方向，充分发挥自身优势，创作充满正能量、适合网络传播的作品。活动期间，主办方将邀请权威导师团对</w:t>
      </w:r>
      <w:proofErr w:type="gramStart"/>
      <w:r w:rsidRPr="00237B17">
        <w:rPr>
          <w:rFonts w:ascii="Times New Roman" w:eastAsia="仿宋_GB2312" w:hAnsi="宋体" w:cs="宋体" w:hint="eastAsia"/>
          <w:kern w:val="0"/>
          <w:sz w:val="32"/>
          <w:szCs w:val="32"/>
        </w:rPr>
        <w:t>参评选手</w:t>
      </w:r>
      <w:proofErr w:type="gramEnd"/>
      <w:r w:rsidRPr="00237B17">
        <w:rPr>
          <w:rFonts w:ascii="Times New Roman" w:eastAsia="仿宋_GB2312" w:hAnsi="宋体" w:cs="宋体" w:hint="eastAsia"/>
          <w:kern w:val="0"/>
          <w:sz w:val="32"/>
          <w:szCs w:val="32"/>
        </w:rPr>
        <w:t>全程进行专业指导。</w:t>
      </w:r>
      <w:proofErr w:type="gramStart"/>
      <w:r w:rsidRPr="00237B17">
        <w:rPr>
          <w:rFonts w:ascii="Times New Roman" w:eastAsia="仿宋_GB2312" w:hAnsi="宋体" w:cs="宋体" w:hint="eastAsia"/>
          <w:kern w:val="0"/>
          <w:sz w:val="32"/>
          <w:szCs w:val="32"/>
        </w:rPr>
        <w:t>参评选手</w:t>
      </w:r>
      <w:proofErr w:type="gramEnd"/>
      <w:r w:rsidRPr="00237B17">
        <w:rPr>
          <w:rFonts w:ascii="Times New Roman" w:eastAsia="仿宋_GB2312" w:hAnsi="宋体" w:cs="宋体" w:hint="eastAsia"/>
          <w:kern w:val="0"/>
          <w:sz w:val="32"/>
          <w:szCs w:val="32"/>
        </w:rPr>
        <w:t>的作品提交后，经审核合格予以公开展示，由专家评审团进行评审，并同步开展网络投票。其</w:t>
      </w:r>
      <w:r w:rsidRPr="00237B17">
        <w:rPr>
          <w:rFonts w:ascii="Times New Roman" w:eastAsia="仿宋_GB2312" w:hAnsi="宋体" w:cs="宋体" w:hint="eastAsia"/>
          <w:kern w:val="0"/>
          <w:sz w:val="32"/>
          <w:szCs w:val="32"/>
        </w:rPr>
        <w:lastRenderedPageBreak/>
        <w:t>中，专家评委</w:t>
      </w:r>
      <w:proofErr w:type="gramStart"/>
      <w:r w:rsidRPr="00237B17">
        <w:rPr>
          <w:rFonts w:ascii="Times New Roman" w:eastAsia="仿宋_GB2312" w:hAnsi="宋体" w:cs="宋体" w:hint="eastAsia"/>
          <w:kern w:val="0"/>
          <w:sz w:val="32"/>
          <w:szCs w:val="32"/>
        </w:rPr>
        <w:t>打分占</w:t>
      </w:r>
      <w:proofErr w:type="gramEnd"/>
      <w:r w:rsidRPr="00237B17">
        <w:rPr>
          <w:rFonts w:ascii="Times New Roman" w:eastAsia="仿宋_GB2312" w:hAnsi="宋体" w:cs="宋体" w:hint="eastAsia"/>
          <w:kern w:val="0"/>
          <w:sz w:val="32"/>
          <w:szCs w:val="32"/>
        </w:rPr>
        <w:t>比</w:t>
      </w:r>
      <w:r w:rsidRPr="00237B17">
        <w:rPr>
          <w:rFonts w:ascii="宋体" w:eastAsia="仿宋_GB2312" w:hAnsi="宋体" w:cs="宋体"/>
          <w:kern w:val="0"/>
          <w:sz w:val="32"/>
          <w:szCs w:val="32"/>
        </w:rPr>
        <w:t>70%</w:t>
      </w:r>
      <w:r w:rsidRPr="00237B17">
        <w:rPr>
          <w:rFonts w:ascii="Times New Roman" w:eastAsia="仿宋_GB2312" w:hAnsi="宋体" w:cs="宋体" w:hint="eastAsia"/>
          <w:kern w:val="0"/>
          <w:sz w:val="32"/>
          <w:szCs w:val="32"/>
        </w:rPr>
        <w:t>，网络公众</w:t>
      </w:r>
      <w:proofErr w:type="gramStart"/>
      <w:r w:rsidRPr="00237B17">
        <w:rPr>
          <w:rFonts w:ascii="Times New Roman" w:eastAsia="仿宋_GB2312" w:hAnsi="宋体" w:cs="宋体" w:hint="eastAsia"/>
          <w:kern w:val="0"/>
          <w:sz w:val="32"/>
          <w:szCs w:val="32"/>
        </w:rPr>
        <w:t>投票占</w:t>
      </w:r>
      <w:proofErr w:type="gramEnd"/>
      <w:r w:rsidRPr="00237B17">
        <w:rPr>
          <w:rFonts w:ascii="Times New Roman" w:eastAsia="仿宋_GB2312" w:hAnsi="宋体" w:cs="宋体" w:hint="eastAsia"/>
          <w:kern w:val="0"/>
          <w:sz w:val="32"/>
          <w:szCs w:val="32"/>
        </w:rPr>
        <w:t>比</w:t>
      </w:r>
      <w:r w:rsidRPr="00237B17">
        <w:rPr>
          <w:rFonts w:ascii="宋体" w:eastAsia="仿宋_GB2312" w:hAnsi="宋体" w:cs="宋体"/>
          <w:kern w:val="0"/>
          <w:sz w:val="32"/>
          <w:szCs w:val="32"/>
        </w:rPr>
        <w:t>30%</w:t>
      </w:r>
      <w:r w:rsidRPr="00237B17">
        <w:rPr>
          <w:rFonts w:ascii="Times New Roman" w:eastAsia="仿宋_GB2312" w:hAnsi="宋体" w:cs="宋体" w:hint="eastAsia"/>
          <w:kern w:val="0"/>
          <w:sz w:val="32"/>
          <w:szCs w:val="32"/>
        </w:rPr>
        <w:t>，最终评出各奖项。</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黑体" w:eastAsia="黑体" w:hAnsi="黑体" w:cs="宋体" w:hint="eastAsia"/>
          <w:kern w:val="0"/>
          <w:sz w:val="32"/>
          <w:szCs w:val="32"/>
        </w:rPr>
        <w:t>三、作品体裁要求</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宋体" w:eastAsia="仿宋_GB2312" w:hAnsi="宋体" w:cs="宋体"/>
          <w:kern w:val="0"/>
          <w:sz w:val="32"/>
          <w:szCs w:val="32"/>
        </w:rPr>
        <w:t>1</w:t>
      </w:r>
      <w:r w:rsidRPr="00237B17">
        <w:rPr>
          <w:rFonts w:ascii="Times New Roman" w:eastAsia="仿宋_GB2312" w:hAnsi="宋体" w:cs="宋体" w:hint="eastAsia"/>
          <w:kern w:val="0"/>
          <w:sz w:val="32"/>
          <w:szCs w:val="32"/>
        </w:rPr>
        <w:t>．</w:t>
      </w:r>
      <w:r w:rsidRPr="00237B17">
        <w:rPr>
          <w:rFonts w:ascii="楷体_GB2312" w:eastAsia="楷体_GB2312" w:hAnsi="宋体" w:cs="宋体" w:hint="eastAsia"/>
          <w:kern w:val="0"/>
          <w:sz w:val="32"/>
          <w:szCs w:val="32"/>
        </w:rPr>
        <w:t>青年学生“政治佳”</w:t>
      </w:r>
      <w:r w:rsidRPr="00237B17">
        <w:rPr>
          <w:rFonts w:ascii="Times New Roman" w:eastAsia="仿宋_GB2312" w:hAnsi="宋体" w:cs="宋体" w:hint="eastAsia"/>
          <w:kern w:val="0"/>
          <w:sz w:val="32"/>
          <w:szCs w:val="32"/>
        </w:rPr>
        <w:t>：选择</w:t>
      </w:r>
      <w:r w:rsidRPr="00237B17">
        <w:rPr>
          <w:rFonts w:ascii="宋体" w:eastAsia="仿宋_GB2312" w:hAnsi="宋体" w:cs="宋体"/>
          <w:kern w:val="0"/>
          <w:sz w:val="32"/>
          <w:szCs w:val="32"/>
        </w:rPr>
        <w:t>1</w:t>
      </w:r>
      <w:r w:rsidRPr="00237B17">
        <w:rPr>
          <w:rFonts w:ascii="Times New Roman" w:eastAsia="仿宋_GB2312" w:hAnsi="宋体" w:cs="宋体" w:hint="eastAsia"/>
          <w:kern w:val="0"/>
          <w:sz w:val="32"/>
          <w:szCs w:val="32"/>
        </w:rPr>
        <w:t>个选题方向，创作理论文章、时评、</w:t>
      </w:r>
      <w:r w:rsidRPr="00237B17">
        <w:rPr>
          <w:rFonts w:ascii="宋体" w:eastAsia="仿宋_GB2312" w:hAnsi="宋体" w:cs="宋体"/>
          <w:kern w:val="0"/>
          <w:sz w:val="32"/>
          <w:szCs w:val="32"/>
        </w:rPr>
        <w:t>H5</w:t>
      </w:r>
      <w:r w:rsidRPr="00237B17">
        <w:rPr>
          <w:rFonts w:ascii="Times New Roman" w:eastAsia="仿宋_GB2312" w:hAnsi="宋体" w:cs="宋体" w:hint="eastAsia"/>
          <w:kern w:val="0"/>
          <w:sz w:val="32"/>
          <w:szCs w:val="32"/>
        </w:rPr>
        <w:t>、手绘、短视频、动漫、微电影、歌曲</w:t>
      </w:r>
      <w:r w:rsidRPr="00237B17">
        <w:rPr>
          <w:rFonts w:ascii="宋体" w:eastAsia="仿宋_GB2312" w:hAnsi="宋体" w:cs="宋体"/>
          <w:kern w:val="0"/>
          <w:sz w:val="32"/>
          <w:szCs w:val="32"/>
        </w:rPr>
        <w:t>MV</w:t>
      </w:r>
      <w:r w:rsidRPr="00237B17">
        <w:rPr>
          <w:rFonts w:ascii="Times New Roman" w:eastAsia="仿宋_GB2312" w:hAnsi="宋体" w:cs="宋体" w:hint="eastAsia"/>
          <w:kern w:val="0"/>
          <w:sz w:val="32"/>
          <w:szCs w:val="32"/>
        </w:rPr>
        <w:t>、快闪等多种适合互联网传播、广大网民喜闻乐见、内容严谨扎实的正能量作品。</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宋体" w:eastAsia="仿宋_GB2312" w:hAnsi="宋体" w:cs="宋体"/>
          <w:kern w:val="0"/>
          <w:sz w:val="32"/>
          <w:szCs w:val="32"/>
        </w:rPr>
        <w:t xml:space="preserve">2. </w:t>
      </w:r>
      <w:proofErr w:type="gramStart"/>
      <w:r w:rsidRPr="00237B17">
        <w:rPr>
          <w:rFonts w:ascii="楷体_GB2312" w:eastAsia="楷体_GB2312" w:hAnsi="宋体" w:cs="宋体" w:hint="eastAsia"/>
          <w:kern w:val="0"/>
          <w:sz w:val="32"/>
          <w:szCs w:val="32"/>
        </w:rPr>
        <w:t>思政教师</w:t>
      </w:r>
      <w:proofErr w:type="gramEnd"/>
      <w:r w:rsidRPr="00237B17">
        <w:rPr>
          <w:rFonts w:ascii="楷体_GB2312" w:eastAsia="楷体_GB2312" w:hAnsi="宋体" w:cs="宋体" w:hint="eastAsia"/>
          <w:kern w:val="0"/>
          <w:sz w:val="32"/>
          <w:szCs w:val="32"/>
        </w:rPr>
        <w:t>“政治佳”</w:t>
      </w:r>
      <w:r w:rsidRPr="00237B17">
        <w:rPr>
          <w:rFonts w:ascii="Times New Roman" w:eastAsia="仿宋_GB2312" w:hAnsi="宋体" w:cs="宋体" w:hint="eastAsia"/>
          <w:kern w:val="0"/>
          <w:sz w:val="32"/>
          <w:szCs w:val="32"/>
        </w:rPr>
        <w:t>：</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选择</w:t>
      </w:r>
      <w:r w:rsidRPr="00237B17">
        <w:rPr>
          <w:rFonts w:ascii="宋体" w:eastAsia="仿宋_GB2312" w:hAnsi="宋体" w:cs="宋体"/>
          <w:kern w:val="0"/>
          <w:sz w:val="32"/>
          <w:szCs w:val="32"/>
        </w:rPr>
        <w:t>1</w:t>
      </w:r>
      <w:r w:rsidRPr="00237B17">
        <w:rPr>
          <w:rFonts w:ascii="Times New Roman" w:eastAsia="仿宋_GB2312" w:hAnsi="宋体" w:cs="宋体" w:hint="eastAsia"/>
          <w:kern w:val="0"/>
          <w:sz w:val="32"/>
          <w:szCs w:val="32"/>
        </w:rPr>
        <w:t>个选题方向，提交一段精彩的本人讲课视频，时长</w:t>
      </w:r>
      <w:r w:rsidRPr="00237B17">
        <w:rPr>
          <w:rFonts w:ascii="宋体" w:eastAsia="仿宋_GB2312" w:hAnsi="宋体" w:cs="宋体"/>
          <w:kern w:val="0"/>
          <w:sz w:val="32"/>
          <w:szCs w:val="32"/>
        </w:rPr>
        <w:t>10</w:t>
      </w:r>
      <w:r w:rsidRPr="00237B17">
        <w:rPr>
          <w:rFonts w:ascii="Times New Roman" w:eastAsia="仿宋_GB2312" w:hAnsi="宋体" w:cs="宋体" w:hint="eastAsia"/>
          <w:kern w:val="0"/>
          <w:sz w:val="32"/>
          <w:szCs w:val="32"/>
        </w:rPr>
        <w:t>分钟以内为宜，讲课形式不限。</w:t>
      </w:r>
    </w:p>
    <w:p w:rsidR="00237B17" w:rsidRPr="00237B17" w:rsidRDefault="00237B17" w:rsidP="00237B17">
      <w:pPr>
        <w:widowControl/>
        <w:spacing w:before="100" w:beforeAutospacing="1" w:after="100" w:afterAutospacing="1" w:line="569" w:lineRule="exact"/>
        <w:ind w:firstLineChars="196" w:firstLine="627"/>
        <w:jc w:val="left"/>
        <w:rPr>
          <w:rFonts w:ascii="宋体" w:eastAsia="宋体" w:hAnsi="宋体" w:cs="宋体"/>
          <w:kern w:val="0"/>
          <w:sz w:val="24"/>
          <w:szCs w:val="24"/>
        </w:rPr>
      </w:pPr>
      <w:r w:rsidRPr="00237B17">
        <w:rPr>
          <w:rFonts w:ascii="黑体" w:eastAsia="黑体" w:hAnsi="黑体" w:cs="宋体" w:hint="eastAsia"/>
          <w:kern w:val="0"/>
          <w:sz w:val="32"/>
          <w:szCs w:val="32"/>
        </w:rPr>
        <w:t>四、参与方式</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分为学校推荐和自荐两种方式。省内全日制在校大学生、高校</w:t>
      </w:r>
      <w:proofErr w:type="gramStart"/>
      <w:r w:rsidRPr="00237B17">
        <w:rPr>
          <w:rFonts w:ascii="Times New Roman" w:eastAsia="仿宋_GB2312" w:hAnsi="宋体" w:cs="宋体" w:hint="eastAsia"/>
          <w:kern w:val="0"/>
          <w:sz w:val="32"/>
          <w:szCs w:val="32"/>
        </w:rPr>
        <w:t>思政课</w:t>
      </w:r>
      <w:proofErr w:type="gramEnd"/>
      <w:r w:rsidRPr="00237B17">
        <w:rPr>
          <w:rFonts w:ascii="Times New Roman" w:eastAsia="仿宋_GB2312" w:hAnsi="宋体" w:cs="宋体" w:hint="eastAsia"/>
          <w:kern w:val="0"/>
          <w:sz w:val="32"/>
          <w:szCs w:val="32"/>
        </w:rPr>
        <w:t>教师可以通过学校集体推荐方式进行报名，每所高校可推荐</w:t>
      </w:r>
      <w:r w:rsidRPr="00237B17">
        <w:rPr>
          <w:rFonts w:ascii="宋体" w:eastAsia="仿宋_GB2312" w:hAnsi="宋体" w:cs="宋体"/>
          <w:kern w:val="0"/>
          <w:sz w:val="32"/>
          <w:szCs w:val="32"/>
        </w:rPr>
        <w:t>10</w:t>
      </w:r>
      <w:r w:rsidRPr="00237B17">
        <w:rPr>
          <w:rFonts w:ascii="Times New Roman" w:eastAsia="仿宋_GB2312" w:hAnsi="宋体" w:cs="宋体" w:hint="eastAsia"/>
          <w:kern w:val="0"/>
          <w:sz w:val="32"/>
          <w:szCs w:val="32"/>
        </w:rPr>
        <w:t>名以上优秀学生、</w:t>
      </w:r>
      <w:r w:rsidRPr="00237B17">
        <w:rPr>
          <w:rFonts w:ascii="宋体" w:eastAsia="仿宋_GB2312" w:hAnsi="宋体" w:cs="宋体"/>
          <w:kern w:val="0"/>
          <w:sz w:val="32"/>
          <w:szCs w:val="32"/>
        </w:rPr>
        <w:t>2</w:t>
      </w:r>
      <w:r w:rsidRPr="00237B17">
        <w:rPr>
          <w:rFonts w:ascii="Times New Roman" w:eastAsia="仿宋_GB2312" w:hAnsi="宋体" w:cs="宋体" w:hint="eastAsia"/>
          <w:kern w:val="0"/>
          <w:sz w:val="32"/>
          <w:szCs w:val="32"/>
        </w:rPr>
        <w:t>名以上优秀</w:t>
      </w:r>
      <w:proofErr w:type="gramStart"/>
      <w:r w:rsidRPr="00237B17">
        <w:rPr>
          <w:rFonts w:ascii="Times New Roman" w:eastAsia="仿宋_GB2312" w:hAnsi="宋体" w:cs="宋体" w:hint="eastAsia"/>
          <w:kern w:val="0"/>
          <w:sz w:val="32"/>
          <w:szCs w:val="32"/>
        </w:rPr>
        <w:t>青年思政教师</w:t>
      </w:r>
      <w:proofErr w:type="gramEnd"/>
      <w:r w:rsidRPr="00237B17">
        <w:rPr>
          <w:rFonts w:ascii="Times New Roman" w:eastAsia="仿宋_GB2312" w:hAnsi="宋体" w:cs="宋体" w:hint="eastAsia"/>
          <w:kern w:val="0"/>
          <w:sz w:val="32"/>
          <w:szCs w:val="32"/>
        </w:rPr>
        <w:t>。自荐主要针对社会团体、理论研究机构的优秀青年学者，省内全日制在校大学生、高校</w:t>
      </w:r>
      <w:proofErr w:type="gramStart"/>
      <w:r w:rsidRPr="00237B17">
        <w:rPr>
          <w:rFonts w:ascii="Times New Roman" w:eastAsia="仿宋_GB2312" w:hAnsi="宋体" w:cs="宋体" w:hint="eastAsia"/>
          <w:kern w:val="0"/>
          <w:sz w:val="32"/>
          <w:szCs w:val="32"/>
        </w:rPr>
        <w:t>思政课</w:t>
      </w:r>
      <w:proofErr w:type="gramEnd"/>
      <w:r w:rsidRPr="00237B17">
        <w:rPr>
          <w:rFonts w:ascii="Times New Roman" w:eastAsia="仿宋_GB2312" w:hAnsi="宋体" w:cs="宋体" w:hint="eastAsia"/>
          <w:kern w:val="0"/>
          <w:sz w:val="32"/>
          <w:szCs w:val="32"/>
        </w:rPr>
        <w:t>教师也可以通过自荐方式进行报名。参评作品需按照要求发送制定邮箱。</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黑体" w:eastAsia="黑体" w:hAnsi="黑体" w:cs="宋体" w:hint="eastAsia"/>
          <w:kern w:val="0"/>
          <w:sz w:val="32"/>
          <w:szCs w:val="32"/>
        </w:rPr>
        <w:t>五、时间安排</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即日起至</w:t>
      </w:r>
      <w:r w:rsidRPr="00237B17">
        <w:rPr>
          <w:rFonts w:ascii="宋体" w:eastAsia="仿宋_GB2312" w:hAnsi="宋体" w:cs="宋体"/>
          <w:kern w:val="0"/>
          <w:sz w:val="32"/>
          <w:szCs w:val="32"/>
        </w:rPr>
        <w:t>11</w:t>
      </w:r>
      <w:r w:rsidRPr="00237B17">
        <w:rPr>
          <w:rFonts w:ascii="Times New Roman" w:eastAsia="仿宋_GB2312" w:hAnsi="宋体" w:cs="宋体" w:hint="eastAsia"/>
          <w:kern w:val="0"/>
          <w:sz w:val="32"/>
          <w:szCs w:val="32"/>
        </w:rPr>
        <w:t>月</w:t>
      </w:r>
      <w:r w:rsidRPr="00237B17">
        <w:rPr>
          <w:rFonts w:ascii="宋体" w:eastAsia="仿宋_GB2312" w:hAnsi="宋体" w:cs="宋体"/>
          <w:kern w:val="0"/>
          <w:sz w:val="32"/>
          <w:szCs w:val="32"/>
        </w:rPr>
        <w:t>30</w:t>
      </w:r>
      <w:r w:rsidRPr="00237B17">
        <w:rPr>
          <w:rFonts w:ascii="Times New Roman" w:eastAsia="仿宋_GB2312" w:hAnsi="宋体" w:cs="宋体" w:hint="eastAsia"/>
          <w:kern w:val="0"/>
          <w:sz w:val="32"/>
          <w:szCs w:val="32"/>
        </w:rPr>
        <w:t>日，各</w:t>
      </w:r>
      <w:proofErr w:type="gramStart"/>
      <w:r w:rsidRPr="00237B17">
        <w:rPr>
          <w:rFonts w:ascii="Times New Roman" w:eastAsia="仿宋_GB2312" w:hAnsi="宋体" w:cs="宋体" w:hint="eastAsia"/>
          <w:kern w:val="0"/>
          <w:sz w:val="32"/>
          <w:szCs w:val="32"/>
        </w:rPr>
        <w:t>参评选手</w:t>
      </w:r>
      <w:proofErr w:type="gramEnd"/>
      <w:r w:rsidRPr="00237B17">
        <w:rPr>
          <w:rFonts w:ascii="Times New Roman" w:eastAsia="仿宋_GB2312" w:hAnsi="宋体" w:cs="宋体" w:hint="eastAsia"/>
          <w:kern w:val="0"/>
          <w:sz w:val="32"/>
          <w:szCs w:val="32"/>
        </w:rPr>
        <w:t>要围绕活动选题方向完成作品创作，并及时报送参评作品。经初选后，将适合公开刊发的参评作品整理，推出网络专题进行集中宣传展示。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宋体" w:eastAsia="仿宋_GB2312" w:hAnsi="宋体" w:cs="宋体"/>
          <w:kern w:val="0"/>
          <w:sz w:val="32"/>
          <w:szCs w:val="32"/>
        </w:rPr>
        <w:lastRenderedPageBreak/>
        <w:t>12</w:t>
      </w:r>
      <w:r w:rsidRPr="00237B17">
        <w:rPr>
          <w:rFonts w:ascii="Times New Roman" w:eastAsia="仿宋_GB2312" w:hAnsi="宋体" w:cs="宋体" w:hint="eastAsia"/>
          <w:kern w:val="0"/>
          <w:sz w:val="32"/>
          <w:szCs w:val="32"/>
        </w:rPr>
        <w:t>月上旬，开展专家评委打分和网络投票（为期</w:t>
      </w:r>
      <w:r w:rsidRPr="00237B17">
        <w:rPr>
          <w:rFonts w:ascii="宋体" w:eastAsia="仿宋_GB2312" w:hAnsi="宋体" w:cs="宋体"/>
          <w:kern w:val="0"/>
          <w:sz w:val="32"/>
          <w:szCs w:val="32"/>
        </w:rPr>
        <w:t>10</w:t>
      </w:r>
      <w:r w:rsidRPr="00237B17">
        <w:rPr>
          <w:rFonts w:ascii="Times New Roman" w:eastAsia="仿宋_GB2312" w:hAnsi="宋体" w:cs="宋体" w:hint="eastAsia"/>
          <w:kern w:val="0"/>
          <w:sz w:val="32"/>
          <w:szCs w:val="32"/>
        </w:rPr>
        <w:t>天）。网络投票入口为活动官方</w:t>
      </w:r>
      <w:proofErr w:type="gramStart"/>
      <w:r w:rsidRPr="00237B17">
        <w:rPr>
          <w:rFonts w:ascii="Times New Roman" w:eastAsia="仿宋_GB2312" w:hAnsi="宋体" w:cs="宋体" w:hint="eastAsia"/>
          <w:kern w:val="0"/>
          <w:sz w:val="32"/>
          <w:szCs w:val="32"/>
        </w:rPr>
        <w:t>微信公众号</w:t>
      </w:r>
      <w:proofErr w:type="gramEnd"/>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爆三样</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w:t>
      </w:r>
      <w:r w:rsidRPr="00237B17">
        <w:rPr>
          <w:rFonts w:ascii="宋体" w:eastAsia="仿宋_GB2312" w:hAnsi="宋体" w:cs="宋体"/>
          <w:kern w:val="0"/>
          <w:sz w:val="32"/>
          <w:szCs w:val="32"/>
        </w:rPr>
        <w:t>ID</w:t>
      </w:r>
      <w:r w:rsidRPr="00237B17">
        <w:rPr>
          <w:rFonts w:ascii="Times New Roman" w:eastAsia="仿宋_GB2312" w:hAnsi="宋体" w:cs="宋体" w:hint="eastAsia"/>
          <w:kern w:val="0"/>
          <w:sz w:val="32"/>
          <w:szCs w:val="32"/>
        </w:rPr>
        <w:t>：</w:t>
      </w:r>
      <w:proofErr w:type="spellStart"/>
      <w:r w:rsidRPr="00237B17">
        <w:rPr>
          <w:rFonts w:ascii="宋体" w:eastAsia="仿宋_GB2312" w:hAnsi="宋体" w:cs="宋体"/>
          <w:kern w:val="0"/>
          <w:sz w:val="32"/>
          <w:szCs w:val="32"/>
        </w:rPr>
        <w:t>sdbaosanyang</w:t>
      </w:r>
      <w:proofErr w:type="spellEnd"/>
      <w:r w:rsidRPr="00237B17">
        <w:rPr>
          <w:rFonts w:ascii="Times New Roman" w:eastAsia="仿宋_GB2312" w:hAnsi="宋体" w:cs="宋体" w:hint="eastAsia"/>
          <w:kern w:val="0"/>
          <w:sz w:val="32"/>
          <w:szCs w:val="32"/>
        </w:rPr>
        <w:t>）。</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宋体" w:eastAsia="仿宋_GB2312" w:hAnsi="宋体" w:cs="宋体"/>
          <w:kern w:val="0"/>
          <w:sz w:val="32"/>
          <w:szCs w:val="32"/>
        </w:rPr>
        <w:t>12</w:t>
      </w:r>
      <w:r w:rsidRPr="00237B17">
        <w:rPr>
          <w:rFonts w:ascii="Times New Roman" w:eastAsia="仿宋_GB2312" w:hAnsi="宋体" w:cs="宋体" w:hint="eastAsia"/>
          <w:kern w:val="0"/>
          <w:sz w:val="32"/>
          <w:szCs w:val="32"/>
        </w:rPr>
        <w:t>月下旬，评选结果经组委会审定后对外发布，并对获奖者进行表彰、奖励。</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黑体" w:eastAsia="黑体" w:hAnsi="黑体" w:cs="宋体" w:hint="eastAsia"/>
          <w:kern w:val="0"/>
          <w:sz w:val="32"/>
          <w:szCs w:val="32"/>
        </w:rPr>
        <w:t>六、奖项设置</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作品成绩由专家评委打分（占比</w:t>
      </w:r>
      <w:r w:rsidRPr="00237B17">
        <w:rPr>
          <w:rFonts w:ascii="宋体" w:eastAsia="仿宋_GB2312" w:hAnsi="宋体" w:cs="宋体"/>
          <w:kern w:val="0"/>
          <w:sz w:val="32"/>
          <w:szCs w:val="32"/>
        </w:rPr>
        <w:t>70%</w:t>
      </w:r>
      <w:r w:rsidRPr="00237B17">
        <w:rPr>
          <w:rFonts w:ascii="Times New Roman" w:eastAsia="仿宋_GB2312" w:hAnsi="宋体" w:cs="宋体" w:hint="eastAsia"/>
          <w:kern w:val="0"/>
          <w:sz w:val="32"/>
          <w:szCs w:val="32"/>
        </w:rPr>
        <w:t>）和网络公众投票（占比</w:t>
      </w:r>
      <w:r w:rsidRPr="00237B17">
        <w:rPr>
          <w:rFonts w:ascii="宋体" w:eastAsia="仿宋_GB2312" w:hAnsi="宋体" w:cs="宋体"/>
          <w:kern w:val="0"/>
          <w:sz w:val="32"/>
          <w:szCs w:val="32"/>
        </w:rPr>
        <w:t>30%</w:t>
      </w:r>
      <w:r w:rsidRPr="00237B17">
        <w:rPr>
          <w:rFonts w:ascii="Times New Roman" w:eastAsia="仿宋_GB2312" w:hAnsi="宋体" w:cs="宋体" w:hint="eastAsia"/>
          <w:kern w:val="0"/>
          <w:sz w:val="32"/>
          <w:szCs w:val="32"/>
        </w:rPr>
        <w:t>）两部分组成，最终评出下列奖项：</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十佳青年学生</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”10</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4999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十佳</w:t>
      </w:r>
      <w:proofErr w:type="gramStart"/>
      <w:r w:rsidRPr="00237B17">
        <w:rPr>
          <w:rFonts w:ascii="Times New Roman" w:eastAsia="仿宋_GB2312" w:hAnsi="宋体" w:cs="宋体" w:hint="eastAsia"/>
          <w:kern w:val="0"/>
          <w:sz w:val="32"/>
          <w:szCs w:val="32"/>
        </w:rPr>
        <w:t>思政教师</w:t>
      </w:r>
      <w:proofErr w:type="gramEnd"/>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政治佳</w:t>
      </w:r>
      <w:r w:rsidRPr="00237B17">
        <w:rPr>
          <w:rFonts w:ascii="宋体" w:eastAsia="仿宋_GB2312" w:hAnsi="宋体" w:cs="宋体"/>
          <w:kern w:val="0"/>
          <w:sz w:val="32"/>
          <w:szCs w:val="32"/>
        </w:rPr>
        <w:t>”10</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4999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最佳学术奖</w:t>
      </w:r>
      <w:r w:rsidRPr="00237B17">
        <w:rPr>
          <w:rFonts w:ascii="宋体" w:eastAsia="仿宋_GB2312" w:hAnsi="宋体" w:cs="宋体"/>
          <w:kern w:val="0"/>
          <w:sz w:val="32"/>
          <w:szCs w:val="32"/>
        </w:rPr>
        <w:t>3</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2999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最佳创意奖</w:t>
      </w:r>
      <w:r w:rsidRPr="00237B17">
        <w:rPr>
          <w:rFonts w:ascii="宋体" w:eastAsia="仿宋_GB2312" w:hAnsi="宋体" w:cs="宋体"/>
          <w:kern w:val="0"/>
          <w:sz w:val="32"/>
          <w:szCs w:val="32"/>
        </w:rPr>
        <w:t>3</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2999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最佳传播奖</w:t>
      </w:r>
      <w:r w:rsidRPr="00237B17">
        <w:rPr>
          <w:rFonts w:ascii="宋体" w:eastAsia="仿宋_GB2312" w:hAnsi="宋体" w:cs="宋体"/>
          <w:kern w:val="0"/>
          <w:sz w:val="32"/>
          <w:szCs w:val="32"/>
        </w:rPr>
        <w:t>3</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2999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最佳</w:t>
      </w:r>
      <w:proofErr w:type="gramStart"/>
      <w:r w:rsidRPr="00237B17">
        <w:rPr>
          <w:rFonts w:ascii="Times New Roman" w:eastAsia="仿宋_GB2312" w:hAnsi="宋体" w:cs="宋体" w:hint="eastAsia"/>
          <w:kern w:val="0"/>
          <w:sz w:val="32"/>
          <w:szCs w:val="32"/>
        </w:rPr>
        <w:t>人气奖</w:t>
      </w:r>
      <w:proofErr w:type="gramEnd"/>
      <w:r w:rsidRPr="00237B17">
        <w:rPr>
          <w:rFonts w:ascii="宋体" w:eastAsia="仿宋_GB2312" w:hAnsi="宋体" w:cs="宋体"/>
          <w:kern w:val="0"/>
          <w:sz w:val="32"/>
          <w:szCs w:val="32"/>
        </w:rPr>
        <w:t>3</w:t>
      </w:r>
      <w:r w:rsidRPr="00237B17">
        <w:rPr>
          <w:rFonts w:ascii="Times New Roman" w:eastAsia="仿宋_GB2312" w:hAnsi="宋体" w:cs="宋体" w:hint="eastAsia"/>
          <w:kern w:val="0"/>
          <w:sz w:val="32"/>
          <w:szCs w:val="32"/>
        </w:rPr>
        <w:t>名</w:t>
      </w:r>
      <w:r w:rsidRPr="00237B17">
        <w:rPr>
          <w:rFonts w:ascii="宋体" w:eastAsia="仿宋_GB2312" w:hAnsi="宋体" w:cs="宋体"/>
          <w:kern w:val="0"/>
          <w:sz w:val="32"/>
          <w:szCs w:val="32"/>
        </w:rPr>
        <w:t>     </w:t>
      </w:r>
      <w:r w:rsidRPr="00237B17">
        <w:rPr>
          <w:rFonts w:ascii="Times New Roman" w:eastAsia="仿宋_GB2312" w:hAnsi="宋体" w:cs="宋体" w:hint="eastAsia"/>
          <w:kern w:val="0"/>
          <w:sz w:val="32"/>
          <w:szCs w:val="32"/>
        </w:rPr>
        <w:t>奖金</w:t>
      </w:r>
      <w:r w:rsidRPr="00237B17">
        <w:rPr>
          <w:rFonts w:ascii="宋体" w:eastAsia="仿宋_GB2312" w:hAnsi="宋体" w:cs="宋体"/>
          <w:kern w:val="0"/>
          <w:sz w:val="32"/>
          <w:szCs w:val="32"/>
        </w:rPr>
        <w:t>2999</w:t>
      </w:r>
      <w:r w:rsidRPr="00237B17">
        <w:rPr>
          <w:rFonts w:ascii="Times New Roman" w:eastAsia="仿宋_GB2312" w:hAnsi="宋体" w:cs="宋体" w:hint="eastAsia"/>
          <w:kern w:val="0"/>
          <w:sz w:val="32"/>
          <w:szCs w:val="32"/>
        </w:rPr>
        <w:t>元</w:t>
      </w:r>
      <w:r w:rsidRPr="00237B17">
        <w:rPr>
          <w:rFonts w:ascii="宋体" w:eastAsia="仿宋_GB2312" w:hAnsi="宋体" w:cs="宋体"/>
          <w:kern w:val="0"/>
          <w:sz w:val="32"/>
          <w:szCs w:val="32"/>
        </w:rPr>
        <w:t>/</w:t>
      </w:r>
      <w:r w:rsidRPr="00237B17">
        <w:rPr>
          <w:rFonts w:ascii="Times New Roman" w:eastAsia="仿宋_GB2312" w:hAnsi="宋体" w:cs="宋体" w:hint="eastAsia"/>
          <w:kern w:val="0"/>
          <w:sz w:val="32"/>
          <w:szCs w:val="32"/>
        </w:rPr>
        <w:t>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优秀组织奖</w:t>
      </w:r>
      <w:r w:rsidRPr="00237B17">
        <w:rPr>
          <w:rFonts w:ascii="宋体" w:eastAsia="仿宋_GB2312" w:hAnsi="宋体" w:cs="宋体"/>
          <w:kern w:val="0"/>
          <w:sz w:val="32"/>
          <w:szCs w:val="32"/>
        </w:rPr>
        <w:t>6</w:t>
      </w:r>
      <w:r w:rsidRPr="00237B17">
        <w:rPr>
          <w:rFonts w:ascii="Times New Roman" w:eastAsia="仿宋_GB2312" w:hAnsi="宋体" w:cs="宋体" w:hint="eastAsia"/>
          <w:kern w:val="0"/>
          <w:sz w:val="32"/>
          <w:szCs w:val="32"/>
        </w:rPr>
        <w:t>个</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宋体" w:eastAsia="仿宋_GB2312" w:hAnsi="宋体" w:cs="宋体"/>
          <w:kern w:val="0"/>
          <w:sz w:val="32"/>
          <w:szCs w:val="32"/>
        </w:rPr>
        <w:t> </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联系人：</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王</w:t>
      </w:r>
      <w:r w:rsidRPr="00237B17">
        <w:rPr>
          <w:rFonts w:ascii="宋体" w:eastAsia="仿宋_GB2312" w:hAnsi="宋体" w:cs="宋体"/>
          <w:kern w:val="0"/>
          <w:sz w:val="32"/>
          <w:szCs w:val="32"/>
        </w:rPr>
        <w:t xml:space="preserve">  </w:t>
      </w:r>
      <w:proofErr w:type="gramStart"/>
      <w:r w:rsidRPr="00237B17">
        <w:rPr>
          <w:rFonts w:ascii="Times New Roman" w:eastAsia="仿宋_GB2312" w:hAnsi="宋体" w:cs="宋体" w:hint="eastAsia"/>
          <w:kern w:val="0"/>
          <w:sz w:val="32"/>
          <w:szCs w:val="32"/>
        </w:rPr>
        <w:t>磊</w:t>
      </w:r>
      <w:proofErr w:type="gramEnd"/>
      <w:r w:rsidRPr="00237B17">
        <w:rPr>
          <w:rFonts w:ascii="Times New Roman" w:eastAsia="仿宋_GB2312" w:hAnsi="宋体" w:cs="宋体" w:hint="eastAsia"/>
          <w:kern w:val="0"/>
          <w:sz w:val="32"/>
          <w:szCs w:val="32"/>
        </w:rPr>
        <w:t>（大众网采访中心副主任）</w:t>
      </w:r>
      <w:r w:rsidRPr="00237B17">
        <w:rPr>
          <w:rFonts w:ascii="宋体" w:eastAsia="仿宋_GB2312" w:hAnsi="宋体" w:cs="宋体"/>
          <w:kern w:val="0"/>
          <w:sz w:val="32"/>
          <w:szCs w:val="32"/>
        </w:rPr>
        <w:t>  15805317992</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lastRenderedPageBreak/>
        <w:t>孙</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杰（大众网采访中心记者）</w:t>
      </w:r>
      <w:r w:rsidRPr="00237B17">
        <w:rPr>
          <w:rFonts w:ascii="宋体" w:eastAsia="仿宋_GB2312" w:hAnsi="宋体" w:cs="宋体"/>
          <w:kern w:val="0"/>
          <w:sz w:val="32"/>
          <w:szCs w:val="32"/>
        </w:rPr>
        <w:t xml:space="preserve">    18560016688 </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活动邮箱：</w:t>
      </w:r>
      <w:r w:rsidRPr="00237B17">
        <w:rPr>
          <w:rFonts w:ascii="宋体" w:eastAsia="仿宋_GB2312" w:hAnsi="宋体" w:cs="宋体"/>
          <w:kern w:val="0"/>
          <w:sz w:val="32"/>
          <w:szCs w:val="32"/>
        </w:rPr>
        <w:t>xzqnzzj@163.com</w:t>
      </w:r>
    </w:p>
    <w:p w:rsidR="00237B17" w:rsidRPr="00237B17" w:rsidRDefault="00237B17" w:rsidP="00237B17">
      <w:pPr>
        <w:widowControl/>
        <w:spacing w:before="100" w:beforeAutospacing="1" w:after="100" w:afterAutospacing="1" w:line="569" w:lineRule="exact"/>
        <w:ind w:firstLineChars="200" w:firstLine="640"/>
        <w:jc w:val="left"/>
        <w:rPr>
          <w:rFonts w:ascii="宋体" w:eastAsia="宋体" w:hAnsi="宋体" w:cs="宋体"/>
          <w:kern w:val="0"/>
          <w:sz w:val="24"/>
          <w:szCs w:val="24"/>
        </w:rPr>
      </w:pPr>
      <w:r w:rsidRPr="00237B17">
        <w:rPr>
          <w:rFonts w:ascii="Times New Roman" w:eastAsia="仿宋_GB2312" w:hAnsi="宋体" w:cs="宋体" w:hint="eastAsia"/>
          <w:kern w:val="0"/>
          <w:sz w:val="32"/>
          <w:szCs w:val="32"/>
        </w:rPr>
        <w:t>工作</w:t>
      </w:r>
      <w:r w:rsidRPr="00237B17">
        <w:rPr>
          <w:rFonts w:ascii="宋体" w:eastAsia="仿宋_GB2312" w:hAnsi="宋体" w:cs="宋体"/>
          <w:kern w:val="0"/>
          <w:sz w:val="32"/>
          <w:szCs w:val="32"/>
        </w:rPr>
        <w:t>QQ</w:t>
      </w:r>
      <w:r w:rsidRPr="00237B17">
        <w:rPr>
          <w:rFonts w:ascii="Times New Roman" w:eastAsia="仿宋_GB2312" w:hAnsi="宋体" w:cs="宋体" w:hint="eastAsia"/>
          <w:kern w:val="0"/>
          <w:sz w:val="32"/>
          <w:szCs w:val="32"/>
        </w:rPr>
        <w:t>群：</w:t>
      </w:r>
      <w:r w:rsidRPr="00237B17">
        <w:rPr>
          <w:rFonts w:ascii="宋体" w:eastAsia="仿宋_GB2312" w:hAnsi="宋体" w:cs="宋体"/>
          <w:kern w:val="0"/>
          <w:sz w:val="32"/>
          <w:szCs w:val="32"/>
        </w:rPr>
        <w:t>654952131</w:t>
      </w:r>
      <w:r w:rsidRPr="00237B17">
        <w:rPr>
          <w:rFonts w:ascii="Times New Roman" w:eastAsia="仿宋_GB2312" w:hAnsi="宋体" w:cs="宋体" w:hint="eastAsia"/>
          <w:kern w:val="0"/>
          <w:sz w:val="32"/>
          <w:szCs w:val="32"/>
        </w:rPr>
        <w:t>（限高校团委负责人加入）</w:t>
      </w:r>
      <w:r w:rsidRPr="00237B17">
        <w:rPr>
          <w:rFonts w:ascii="Times New Roman" w:eastAsia="仿宋_GB2312" w:hAnsi="宋体" w:cs="宋体" w:hint="eastAsia"/>
          <w:kern w:val="0"/>
          <w:sz w:val="32"/>
          <w:szCs w:val="32"/>
        </w:rPr>
        <w:br/>
      </w:r>
      <w:r w:rsidRPr="00237B17">
        <w:rPr>
          <w:rFonts w:ascii="Times New Roman" w:eastAsia="仿宋_GB2312" w:hAnsi="宋体" w:cs="宋体" w:hint="eastAsia"/>
          <w:kern w:val="0"/>
          <w:sz w:val="32"/>
          <w:szCs w:val="32"/>
        </w:rPr>
        <w:t>附件：选题方向</w:t>
      </w:r>
      <w:r w:rsidRPr="00237B17">
        <w:rPr>
          <w:rFonts w:ascii="宋体" w:eastAsia="仿宋_GB2312" w:hAnsi="宋体" w:cs="宋体"/>
          <w:kern w:val="0"/>
          <w:sz w:val="32"/>
          <w:szCs w:val="32"/>
        </w:rPr>
        <w:t> </w:t>
      </w:r>
    </w:p>
    <w:p w:rsidR="00237B17" w:rsidRPr="00237B17" w:rsidRDefault="00237B17" w:rsidP="00237B17">
      <w:pPr>
        <w:widowControl/>
        <w:spacing w:before="100" w:beforeAutospacing="1" w:after="100" w:afterAutospacing="1" w:line="569" w:lineRule="atLeast"/>
        <w:jc w:val="right"/>
        <w:rPr>
          <w:rFonts w:ascii="宋体" w:eastAsia="宋体" w:hAnsi="宋体" w:cs="宋体"/>
          <w:kern w:val="0"/>
          <w:sz w:val="24"/>
          <w:szCs w:val="24"/>
        </w:rPr>
      </w:pPr>
      <w:r w:rsidRPr="00237B17">
        <w:rPr>
          <w:rFonts w:ascii="Times New Roman" w:eastAsia="仿宋_GB2312" w:hAnsi="宋体" w:cs="宋体" w:hint="eastAsia"/>
          <w:kern w:val="0"/>
          <w:sz w:val="32"/>
          <w:szCs w:val="32"/>
        </w:rPr>
        <w:t>共青团山东省委</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山东社会科学院</w:t>
      </w:r>
      <w:r w:rsidRPr="00237B17">
        <w:rPr>
          <w:rFonts w:ascii="宋体" w:eastAsia="仿宋_GB2312" w:hAnsi="宋体" w:cs="宋体"/>
          <w:kern w:val="0"/>
          <w:sz w:val="32"/>
          <w:szCs w:val="32"/>
        </w:rPr>
        <w:t xml:space="preserve">   </w:t>
      </w:r>
      <w:r w:rsidRPr="00237B17">
        <w:rPr>
          <w:rFonts w:ascii="Times New Roman" w:eastAsia="仿宋_GB2312" w:hAnsi="宋体" w:cs="宋体" w:hint="eastAsia"/>
          <w:kern w:val="0"/>
          <w:sz w:val="32"/>
          <w:szCs w:val="32"/>
        </w:rPr>
        <w:t>山东省互联网传媒集团</w:t>
      </w:r>
    </w:p>
    <w:p w:rsidR="00237B17" w:rsidRPr="00237B17" w:rsidRDefault="00237B17" w:rsidP="00237B17">
      <w:pPr>
        <w:widowControl/>
        <w:spacing w:before="100" w:beforeAutospacing="1" w:after="100" w:afterAutospacing="1" w:line="569" w:lineRule="atLeast"/>
        <w:jc w:val="right"/>
        <w:rPr>
          <w:rFonts w:ascii="宋体" w:eastAsia="宋体" w:hAnsi="宋体" w:cs="宋体"/>
          <w:kern w:val="0"/>
          <w:sz w:val="24"/>
          <w:szCs w:val="24"/>
        </w:rPr>
      </w:pPr>
      <w:r w:rsidRPr="00237B17">
        <w:rPr>
          <w:rFonts w:ascii="宋体" w:eastAsia="仿宋_GB2312" w:hAnsi="宋体" w:cs="宋体"/>
          <w:kern w:val="0"/>
          <w:sz w:val="32"/>
          <w:szCs w:val="32"/>
        </w:rPr>
        <w:t>                                 2017</w:t>
      </w:r>
      <w:r w:rsidRPr="00237B17">
        <w:rPr>
          <w:rFonts w:ascii="Times New Roman" w:eastAsia="仿宋_GB2312" w:hAnsi="宋体" w:cs="宋体" w:hint="eastAsia"/>
          <w:kern w:val="0"/>
          <w:sz w:val="32"/>
          <w:szCs w:val="32"/>
        </w:rPr>
        <w:t>年</w:t>
      </w:r>
      <w:r w:rsidRPr="00237B17">
        <w:rPr>
          <w:rFonts w:ascii="宋体" w:eastAsia="仿宋_GB2312" w:hAnsi="宋体" w:cs="宋体"/>
          <w:kern w:val="0"/>
          <w:sz w:val="32"/>
          <w:szCs w:val="32"/>
        </w:rPr>
        <w:t>11</w:t>
      </w:r>
      <w:r w:rsidRPr="00237B17">
        <w:rPr>
          <w:rFonts w:ascii="Times New Roman" w:eastAsia="仿宋_GB2312" w:hAnsi="宋体" w:cs="宋体" w:hint="eastAsia"/>
          <w:kern w:val="0"/>
          <w:sz w:val="32"/>
          <w:szCs w:val="32"/>
        </w:rPr>
        <w:t>月</w:t>
      </w:r>
      <w:r w:rsidRPr="00237B17">
        <w:rPr>
          <w:rFonts w:ascii="宋体" w:eastAsia="仿宋_GB2312" w:hAnsi="宋体" w:cs="宋体"/>
          <w:kern w:val="0"/>
          <w:sz w:val="32"/>
          <w:szCs w:val="32"/>
        </w:rPr>
        <w:t>2</w:t>
      </w:r>
      <w:r w:rsidRPr="00237B17">
        <w:rPr>
          <w:rFonts w:ascii="Times New Roman" w:eastAsia="仿宋_GB2312" w:hAnsi="宋体" w:cs="宋体" w:hint="eastAsia"/>
          <w:kern w:val="0"/>
          <w:sz w:val="32"/>
          <w:szCs w:val="32"/>
        </w:rPr>
        <w:t>日</w:t>
      </w:r>
      <w:r w:rsidRPr="00237B17">
        <w:rPr>
          <w:rFonts w:ascii="Times New Roman" w:eastAsia="仿宋_GB2312" w:hAnsi="宋体" w:cs="宋体" w:hint="eastAsia"/>
          <w:kern w:val="0"/>
          <w:sz w:val="32"/>
          <w:szCs w:val="32"/>
        </w:rPr>
        <w:t xml:space="preserve"> </w:t>
      </w:r>
    </w:p>
    <w:p w:rsidR="00237B17" w:rsidRDefault="00237B17"/>
    <w:sectPr w:rsidR="00237B17" w:rsidSect="007B55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7B17"/>
    <w:rsid w:val="00237B17"/>
    <w:rsid w:val="007B5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5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1553450">
      <w:bodyDiv w:val="1"/>
      <w:marLeft w:val="0"/>
      <w:marRight w:val="0"/>
      <w:marTop w:val="0"/>
      <w:marBottom w:val="0"/>
      <w:divBdr>
        <w:top w:val="none" w:sz="0" w:space="0" w:color="auto"/>
        <w:left w:val="none" w:sz="0" w:space="0" w:color="auto"/>
        <w:bottom w:val="none" w:sz="0" w:space="0" w:color="auto"/>
        <w:right w:val="none" w:sz="0" w:space="0" w:color="auto"/>
      </w:divBdr>
      <w:divsChild>
        <w:div w:id="1808664921">
          <w:marLeft w:val="0"/>
          <w:marRight w:val="0"/>
          <w:marTop w:val="0"/>
          <w:marBottom w:val="0"/>
          <w:divBdr>
            <w:top w:val="none" w:sz="0" w:space="0" w:color="auto"/>
            <w:left w:val="none" w:sz="0" w:space="0" w:color="auto"/>
            <w:bottom w:val="none" w:sz="0" w:space="0" w:color="auto"/>
            <w:right w:val="none" w:sz="0" w:space="0" w:color="auto"/>
          </w:divBdr>
          <w:divsChild>
            <w:div w:id="1941914992">
              <w:marLeft w:val="0"/>
              <w:marRight w:val="0"/>
              <w:marTop w:val="0"/>
              <w:marBottom w:val="0"/>
              <w:divBdr>
                <w:top w:val="none" w:sz="0" w:space="0" w:color="auto"/>
                <w:left w:val="none" w:sz="0" w:space="0" w:color="auto"/>
                <w:bottom w:val="none" w:sz="0" w:space="0" w:color="auto"/>
                <w:right w:val="none" w:sz="0" w:space="0" w:color="auto"/>
              </w:divBdr>
              <w:divsChild>
                <w:div w:id="190649532">
                  <w:marLeft w:val="0"/>
                  <w:marRight w:val="0"/>
                  <w:marTop w:val="0"/>
                  <w:marBottom w:val="0"/>
                  <w:divBdr>
                    <w:top w:val="none" w:sz="0" w:space="0" w:color="auto"/>
                    <w:left w:val="none" w:sz="0" w:space="0" w:color="auto"/>
                    <w:bottom w:val="none" w:sz="0" w:space="0" w:color="auto"/>
                    <w:right w:val="none" w:sz="0" w:space="0" w:color="auto"/>
                  </w:divBdr>
                  <w:divsChild>
                    <w:div w:id="1591306164">
                      <w:marLeft w:val="0"/>
                      <w:marRight w:val="0"/>
                      <w:marTop w:val="0"/>
                      <w:marBottom w:val="0"/>
                      <w:divBdr>
                        <w:top w:val="none" w:sz="0" w:space="0" w:color="auto"/>
                        <w:left w:val="none" w:sz="0" w:space="0" w:color="auto"/>
                        <w:bottom w:val="none" w:sz="0" w:space="0" w:color="auto"/>
                        <w:right w:val="none" w:sz="0" w:space="0" w:color="auto"/>
                      </w:divBdr>
                      <w:divsChild>
                        <w:div w:id="6027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2017-11-07T02:59:00Z</dcterms:created>
  <dcterms:modified xsi:type="dcterms:W3CDTF">2017-11-07T03:01:00Z</dcterms:modified>
</cp:coreProperties>
</file>