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2B12" w:rsidRDefault="009508CD">
      <w:pPr>
        <w:jc w:val="center"/>
        <w:rPr>
          <w:rFonts w:asciiTheme="majorEastAsia" w:eastAsiaTheme="majorEastAsia" w:hAnsiTheme="majorEastAsia" w:cstheme="majorEastAsia"/>
          <w:b/>
          <w:bCs/>
          <w:color w:val="000000"/>
          <w:sz w:val="40"/>
          <w:szCs w:val="40"/>
        </w:rPr>
      </w:pPr>
      <w:bookmarkStart w:id="0" w:name="OLE_LINK1"/>
      <w:bookmarkStart w:id="1" w:name="OLE_LINK2"/>
      <w:r>
        <w:rPr>
          <w:rFonts w:asciiTheme="majorEastAsia" w:eastAsiaTheme="majorEastAsia" w:hAnsiTheme="majorEastAsia" w:cstheme="majorEastAsia" w:hint="eastAsia"/>
          <w:b/>
          <w:bCs/>
          <w:color w:val="000000"/>
          <w:sz w:val="40"/>
          <w:szCs w:val="40"/>
        </w:rPr>
        <w:t>关于“国礼茶韵”之茶艺大赛大赛通知</w:t>
      </w:r>
      <w:bookmarkEnd w:id="0"/>
      <w:bookmarkEnd w:id="1"/>
    </w:p>
    <w:p w:rsidR="00F42B12" w:rsidRDefault="00F42B12">
      <w:pPr>
        <w:jc w:val="center"/>
        <w:rPr>
          <w:rFonts w:asciiTheme="majorEastAsia" w:eastAsiaTheme="majorEastAsia" w:hAnsiTheme="majorEastAsia" w:cstheme="majorEastAsia"/>
          <w:b/>
          <w:bCs/>
          <w:color w:val="000000"/>
          <w:sz w:val="40"/>
          <w:szCs w:val="40"/>
        </w:rPr>
      </w:pPr>
    </w:p>
    <w:p w:rsidR="00F42B12" w:rsidRDefault="009508CD" w:rsidP="000C5F84">
      <w:pPr>
        <w:ind w:firstLineChars="200" w:firstLine="640"/>
        <w:jc w:val="left"/>
        <w:rPr>
          <w:rFonts w:ascii="宋体" w:hAnsi="宋体" w:cs="宋体"/>
          <w:sz w:val="32"/>
          <w:szCs w:val="32"/>
        </w:rPr>
      </w:pPr>
      <w:r>
        <w:rPr>
          <w:rStyle w:val="a6"/>
          <w:rFonts w:ascii="仿宋" w:eastAsia="仿宋" w:hAnsi="仿宋" w:cs="仿宋" w:hint="eastAsia"/>
          <w:b w:val="0"/>
          <w:color w:val="000000"/>
          <w:sz w:val="32"/>
          <w:szCs w:val="32"/>
        </w:rPr>
        <w:t>为提高大学生传统文化兴趣，激发同学对传统文化的兴趣，动手实践的热情，</w:t>
      </w:r>
      <w:r>
        <w:rPr>
          <w:rFonts w:ascii="仿宋" w:eastAsia="仿宋" w:hAnsi="仿宋" w:cs="仿宋"/>
          <w:sz w:val="32"/>
          <w:szCs w:val="32"/>
        </w:rPr>
        <w:t xml:space="preserve"> 为增强大学生的心理健康素质,更好地展示同学们的才艺。进一步加强各学院之间的沟通和交流以及提高班级凝聚力,丰富同学们课余生活,展现青岛农业大学学生风采,学习中国博大精深的茶文化,体会生活之美。</w:t>
      </w:r>
      <w:r>
        <w:rPr>
          <w:rStyle w:val="a6"/>
          <w:rFonts w:ascii="仿宋" w:eastAsia="仿宋" w:hAnsi="仿宋" w:cs="仿宋" w:hint="eastAsia"/>
          <w:b w:val="0"/>
          <w:color w:val="000000"/>
          <w:sz w:val="32"/>
          <w:szCs w:val="32"/>
        </w:rPr>
        <w:t>青岛农业大学茶文化协会在</w:t>
      </w:r>
      <w:r>
        <w:rPr>
          <w:rFonts w:ascii="仿宋" w:eastAsia="仿宋" w:hAnsi="仿宋" w:cs="仿宋" w:hint="eastAsia"/>
          <w:sz w:val="32"/>
          <w:szCs w:val="32"/>
        </w:rPr>
        <w:t>在第八届社团文化节之际</w:t>
      </w:r>
      <w:r w:rsidR="000F601C">
        <w:rPr>
          <w:rStyle w:val="a6"/>
          <w:rFonts w:ascii="仿宋" w:eastAsia="仿宋" w:hAnsi="仿宋" w:cs="仿宋" w:hint="eastAsia"/>
          <w:b w:val="0"/>
          <w:color w:val="000000"/>
          <w:sz w:val="32"/>
          <w:szCs w:val="32"/>
        </w:rPr>
        <w:t>承办</w:t>
      </w:r>
      <w:r>
        <w:rPr>
          <w:rStyle w:val="a6"/>
          <w:rFonts w:ascii="仿宋" w:eastAsia="仿宋" w:hAnsi="仿宋" w:cs="仿宋" w:hint="eastAsia"/>
          <w:b w:val="0"/>
          <w:color w:val="000000"/>
          <w:sz w:val="32"/>
          <w:szCs w:val="32"/>
        </w:rPr>
        <w:t>了本次茶艺大赛，</w:t>
      </w:r>
      <w:r>
        <w:rPr>
          <w:rFonts w:ascii="仿宋" w:eastAsia="仿宋" w:hAnsi="仿宋" w:cs="仿宋" w:hint="eastAsia"/>
          <w:sz w:val="32"/>
          <w:szCs w:val="32"/>
        </w:rPr>
        <w:t>现将有关事宜通知如下：</w:t>
      </w:r>
    </w:p>
    <w:p w:rsidR="00F42B12" w:rsidRDefault="009508CD">
      <w:pPr>
        <w:shd w:val="solid" w:color="FFFFFF" w:fill="auto"/>
        <w:autoSpaceDN w:val="0"/>
        <w:spacing w:line="560" w:lineRule="exact"/>
        <w:ind w:firstLineChars="100" w:firstLine="32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sidR="00FE05F3">
        <w:rPr>
          <w:rFonts w:ascii="黑体" w:eastAsia="黑体" w:hAnsi="黑体" w:cs="宋体" w:hint="eastAsia"/>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一、活动主题</w:t>
      </w:r>
    </w:p>
    <w:p w:rsidR="00F42B12" w:rsidRDefault="009508CD">
      <w:pPr>
        <w:ind w:left="686" w:hangingChars="245" w:hanging="686"/>
        <w:rPr>
          <w:rFonts w:ascii="仿宋" w:eastAsia="仿宋" w:hAnsi="仿宋"/>
          <w:sz w:val="32"/>
          <w:szCs w:val="32"/>
        </w:rPr>
      </w:pPr>
      <w:r>
        <w:rPr>
          <w:rFonts w:ascii="宋体" w:hAnsi="宋体" w:cs="宋体" w:hint="eastAsia"/>
          <w:color w:val="191919"/>
          <w:sz w:val="28"/>
          <w:szCs w:val="28"/>
          <w:shd w:val="clear" w:color="auto" w:fill="FFFFFF"/>
        </w:rPr>
        <w:t xml:space="preserve">  </w:t>
      </w:r>
      <w:r>
        <w:rPr>
          <w:rFonts w:ascii="仿宋" w:eastAsia="仿宋" w:hAnsi="仿宋" w:cs="宋体" w:hint="eastAsia"/>
          <w:color w:val="191919"/>
          <w:sz w:val="32"/>
          <w:szCs w:val="32"/>
          <w:shd w:val="clear" w:color="auto" w:fill="FFFFFF"/>
        </w:rPr>
        <w:t xml:space="preserve">  </w:t>
      </w:r>
      <w:r>
        <w:rPr>
          <w:rFonts w:ascii="仿宋" w:eastAsia="仿宋" w:hAnsi="仿宋" w:cs="宋体"/>
          <w:color w:val="000000"/>
          <w:sz w:val="32"/>
          <w:szCs w:val="32"/>
        </w:rPr>
        <w:t>品味茶之香，演绎茶之美</w:t>
      </w:r>
      <w:r>
        <w:rPr>
          <w:rFonts w:ascii="仿宋" w:eastAsia="仿宋" w:hAnsi="仿宋" w:cs="宋体" w:hint="eastAsia"/>
          <w:color w:val="000000"/>
          <w:sz w:val="32"/>
          <w:szCs w:val="32"/>
        </w:rPr>
        <w:t>。</w:t>
      </w:r>
    </w:p>
    <w:p w:rsidR="00F42B12" w:rsidRDefault="009508CD">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二、活动时间</w:t>
      </w:r>
    </w:p>
    <w:p w:rsidR="00F42B12" w:rsidRDefault="009508CD">
      <w:pPr>
        <w:ind w:leftChars="280" w:left="588"/>
        <w:rPr>
          <w:rFonts w:ascii="仿宋" w:eastAsia="仿宋" w:hAnsi="仿宋"/>
          <w:sz w:val="32"/>
          <w:szCs w:val="32"/>
        </w:rPr>
      </w:pPr>
      <w:r>
        <w:rPr>
          <w:rFonts w:ascii="仿宋" w:eastAsia="仿宋" w:hAnsi="仿宋" w:cs="宋体" w:hint="eastAsia"/>
          <w:sz w:val="32"/>
          <w:szCs w:val="32"/>
        </w:rPr>
        <w:t xml:space="preserve"> 5月-6月</w:t>
      </w:r>
    </w:p>
    <w:p w:rsidR="00F42B12" w:rsidRDefault="009508CD">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三、活动地点</w:t>
      </w:r>
    </w:p>
    <w:p w:rsidR="00F42B12" w:rsidRDefault="009508CD">
      <w:pPr>
        <w:tabs>
          <w:tab w:val="center" w:pos="4214"/>
          <w:tab w:val="right" w:pos="8306"/>
        </w:tabs>
        <w:spacing w:line="360" w:lineRule="auto"/>
        <w:rPr>
          <w:rFonts w:ascii="仿宋" w:eastAsia="仿宋" w:hAnsi="仿宋" w:cs="宋体"/>
          <w:color w:val="333333"/>
          <w:sz w:val="32"/>
          <w:szCs w:val="32"/>
        </w:rPr>
      </w:pPr>
      <w:r>
        <w:rPr>
          <w:rFonts w:ascii="仿宋" w:eastAsia="仿宋" w:hAnsi="仿宋" w:cs="宋体" w:hint="eastAsia"/>
          <w:color w:val="333333"/>
          <w:sz w:val="32"/>
          <w:szCs w:val="32"/>
        </w:rPr>
        <w:t xml:space="preserve">    教学区</w:t>
      </w:r>
    </w:p>
    <w:p w:rsidR="00F42B12" w:rsidRDefault="009508CD">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四、参赛对象</w:t>
      </w:r>
    </w:p>
    <w:p w:rsidR="00F42B12" w:rsidRDefault="009508CD">
      <w:pPr>
        <w:shd w:val="solid" w:color="FFFFFF" w:fill="auto"/>
        <w:autoSpaceDN w:val="0"/>
        <w:spacing w:line="560" w:lineRule="exact"/>
        <w:ind w:firstLineChars="200" w:firstLine="624"/>
        <w:rPr>
          <w:rFonts w:ascii="仿宋" w:eastAsia="仿宋" w:hAnsi="仿宋"/>
          <w:spacing w:val="-4"/>
          <w:kern w:val="11"/>
          <w:position w:val="-2"/>
          <w:sz w:val="32"/>
          <w:szCs w:val="32"/>
        </w:rPr>
      </w:pPr>
      <w:r>
        <w:rPr>
          <w:rFonts w:ascii="仿宋" w:eastAsia="仿宋" w:hAnsi="仿宋" w:hint="eastAsia"/>
          <w:spacing w:val="-4"/>
          <w:kern w:val="11"/>
          <w:position w:val="-2"/>
          <w:sz w:val="32"/>
          <w:szCs w:val="32"/>
        </w:rPr>
        <w:t>青岛农业大学全日制在校学生</w:t>
      </w:r>
    </w:p>
    <w:p w:rsidR="00F42B12" w:rsidRDefault="009508CD">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五、活动安排</w:t>
      </w:r>
    </w:p>
    <w:p w:rsidR="00F42B12" w:rsidRDefault="009508CD">
      <w:pPr>
        <w:spacing w:line="360" w:lineRule="auto"/>
        <w:rPr>
          <w:rFonts w:ascii="仿宋" w:eastAsia="仿宋" w:hAnsi="仿宋" w:cs="宋体"/>
          <w:sz w:val="32"/>
          <w:szCs w:val="32"/>
        </w:rPr>
      </w:pPr>
      <w:r>
        <w:rPr>
          <w:rFonts w:ascii="仿宋" w:eastAsia="仿宋" w:hAnsi="仿宋" w:cs="宋体" w:hint="eastAsia"/>
          <w:sz w:val="32"/>
          <w:szCs w:val="32"/>
        </w:rPr>
        <w:t xml:space="preserve">    报名方式：</w:t>
      </w:r>
    </w:p>
    <w:p w:rsidR="00F42B12" w:rsidRDefault="009508CD">
      <w:pPr>
        <w:spacing w:line="360" w:lineRule="auto"/>
        <w:rPr>
          <w:rFonts w:ascii="仿宋" w:eastAsia="仿宋" w:hAnsi="仿宋" w:cs="宋体"/>
          <w:sz w:val="32"/>
          <w:szCs w:val="32"/>
        </w:rPr>
      </w:pPr>
      <w:r>
        <w:rPr>
          <w:rFonts w:ascii="仿宋" w:eastAsia="仿宋" w:hAnsi="仿宋" w:cs="宋体" w:hint="eastAsia"/>
          <w:sz w:val="32"/>
          <w:szCs w:val="32"/>
        </w:rPr>
        <w:t xml:space="preserve">    报名时间由5月中旬在毓秀路摊位前报名。参赛选手需将自己的姓名，联系电话进行登记。也可将报名信息发给2793532636@qq.com。</w:t>
      </w:r>
    </w:p>
    <w:p w:rsidR="00F42B12" w:rsidRDefault="009508CD">
      <w:pPr>
        <w:spacing w:line="360" w:lineRule="auto"/>
        <w:rPr>
          <w:rFonts w:ascii="仿宋" w:eastAsia="仿宋" w:hAnsi="仿宋" w:cs="宋体"/>
          <w:sz w:val="32"/>
          <w:szCs w:val="32"/>
        </w:rPr>
      </w:pPr>
      <w:r>
        <w:rPr>
          <w:rFonts w:ascii="仿宋" w:eastAsia="仿宋" w:hAnsi="仿宋" w:cs="宋体" w:hint="eastAsia"/>
          <w:sz w:val="32"/>
          <w:szCs w:val="32"/>
        </w:rPr>
        <w:lastRenderedPageBreak/>
        <w:t xml:space="preserve">    比赛流程：</w:t>
      </w:r>
    </w:p>
    <w:p w:rsidR="00F42B12" w:rsidRDefault="009508CD">
      <w:pPr>
        <w:spacing w:line="360" w:lineRule="auto"/>
        <w:ind w:firstLine="640"/>
        <w:rPr>
          <w:rFonts w:ascii="仿宋" w:eastAsia="仿宋" w:hAnsi="仿宋"/>
          <w:sz w:val="32"/>
          <w:szCs w:val="32"/>
        </w:rPr>
      </w:pPr>
      <w:r>
        <w:rPr>
          <w:rFonts w:ascii="仿宋" w:eastAsia="仿宋" w:hAnsi="仿宋" w:hint="eastAsia"/>
          <w:sz w:val="32"/>
          <w:szCs w:val="32"/>
        </w:rPr>
        <w:t>比赛分为初赛、复赛和决赛，形式分别为茶知识竞赛、基础茶艺比拼和创新茶艺决赛。初赛结束后会有基础茶艺培训，培训后再进行复赛和决赛。具体时间由社团公众号进行通知。</w:t>
      </w:r>
    </w:p>
    <w:p w:rsidR="00F42B12" w:rsidRDefault="009508CD">
      <w:pPr>
        <w:spacing w:line="360" w:lineRule="auto"/>
        <w:rPr>
          <w:rFonts w:ascii="黑体" w:eastAsia="黑体" w:hAnsi="黑体" w:cs="宋体"/>
          <w:sz w:val="32"/>
          <w:szCs w:val="32"/>
        </w:rPr>
      </w:pPr>
      <w:r>
        <w:rPr>
          <w:rFonts w:ascii="黑体" w:eastAsia="黑体" w:hAnsi="黑体" w:cs="宋体" w:hint="eastAsia"/>
          <w:sz w:val="32"/>
          <w:szCs w:val="32"/>
        </w:rPr>
        <w:t xml:space="preserve">    六</w:t>
      </w:r>
      <w:r>
        <w:rPr>
          <w:rFonts w:ascii="黑体" w:eastAsia="黑体" w:hAnsi="黑体" w:cs="宋体" w:hint="eastAsia"/>
          <w:bCs/>
          <w:sz w:val="32"/>
          <w:szCs w:val="32"/>
        </w:rPr>
        <w:t>、</w:t>
      </w:r>
      <w:r>
        <w:rPr>
          <w:rFonts w:ascii="黑体" w:eastAsia="黑体" w:hAnsi="黑体" w:cs="宋体" w:hint="eastAsia"/>
          <w:sz w:val="32"/>
          <w:szCs w:val="32"/>
        </w:rPr>
        <w:t>奖项设置</w:t>
      </w:r>
    </w:p>
    <w:p w:rsidR="00F42B12" w:rsidRDefault="009508CD">
      <w:pPr>
        <w:spacing w:line="360" w:lineRule="auto"/>
        <w:ind w:firstLineChars="200" w:firstLine="624"/>
        <w:rPr>
          <w:rFonts w:ascii="仿宋" w:eastAsia="仿宋" w:hAnsi="仿宋" w:cs="宋体"/>
          <w:color w:val="000000"/>
          <w:spacing w:val="-4"/>
          <w:kern w:val="11"/>
          <w:position w:val="-2"/>
          <w:sz w:val="32"/>
          <w:szCs w:val="32"/>
        </w:rPr>
      </w:pPr>
      <w:r>
        <w:rPr>
          <w:rFonts w:ascii="仿宋" w:eastAsia="仿宋" w:hAnsi="仿宋" w:hint="eastAsia"/>
          <w:spacing w:val="-4"/>
          <w:kern w:val="11"/>
          <w:position w:val="-2"/>
          <w:sz w:val="32"/>
          <w:szCs w:val="32"/>
        </w:rPr>
        <w:t>本次活动由园艺学院茶学老师以及茶文化协会茶文化部成员进行评审和培训。</w:t>
      </w:r>
      <w:r>
        <w:rPr>
          <w:rFonts w:ascii="仿宋" w:eastAsia="仿宋" w:hAnsi="仿宋" w:cs="宋体" w:hint="eastAsia"/>
          <w:color w:val="000000"/>
          <w:spacing w:val="-4"/>
          <w:kern w:val="11"/>
          <w:position w:val="-2"/>
          <w:sz w:val="32"/>
          <w:szCs w:val="32"/>
        </w:rPr>
        <w:t>选拔初赛选手前40%进入复赛，初赛选手的30%进入决赛，按照10%、20%、30%、40%比例设定一等奖、二等奖、三等奖及优胜奖。</w:t>
      </w:r>
      <w:bookmarkStart w:id="2" w:name="_GoBack"/>
      <w:bookmarkEnd w:id="2"/>
    </w:p>
    <w:p w:rsidR="00F42B12" w:rsidRDefault="009508CD">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F42B12" w:rsidRDefault="009508CD">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t>本次参赛最终解释权归茶文化协会所有，未尽事宜另行通知。</w:t>
      </w:r>
    </w:p>
    <w:p w:rsidR="00F42B12" w:rsidRDefault="009508CD">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F42B12" w:rsidRDefault="009508CD">
      <w:pPr>
        <w:spacing w:line="360" w:lineRule="auto"/>
        <w:ind w:firstLineChars="200" w:firstLine="640"/>
        <w:rPr>
          <w:rFonts w:ascii="仿宋" w:eastAsia="仿宋" w:hAnsi="仿宋"/>
          <w:sz w:val="32"/>
          <w:szCs w:val="32"/>
        </w:rPr>
      </w:pPr>
      <w:r>
        <w:rPr>
          <w:rFonts w:ascii="仿宋" w:eastAsia="仿宋" w:hAnsi="仿宋" w:hint="eastAsia"/>
          <w:sz w:val="32"/>
          <w:szCs w:val="32"/>
        </w:rPr>
        <w:t>“国礼茶韵”之茶艺大赛学生负责人</w:t>
      </w:r>
    </w:p>
    <w:p w:rsidR="00F42B12" w:rsidRDefault="009508CD">
      <w:pPr>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 xml:space="preserve">  </w:t>
      </w:r>
      <w:r>
        <w:rPr>
          <w:rFonts w:ascii="仿宋" w:eastAsia="仿宋" w:hAnsi="仿宋" w:cs="宋体"/>
          <w:bCs/>
          <w:kern w:val="0"/>
          <w:sz w:val="32"/>
          <w:szCs w:val="32"/>
        </w:rPr>
        <w:t>宋鑫宇</w:t>
      </w:r>
      <w:r>
        <w:rPr>
          <w:rFonts w:ascii="仿宋" w:eastAsia="仿宋" w:hAnsi="仿宋" w:cs="宋体" w:hint="eastAsia"/>
          <w:bCs/>
          <w:kern w:val="0"/>
          <w:sz w:val="32"/>
          <w:szCs w:val="32"/>
        </w:rPr>
        <w:t xml:space="preserve"> </w:t>
      </w:r>
      <w:r w:rsidR="00FE05F3">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 xml:space="preserve">电话：17860726900 </w:t>
      </w:r>
      <w:r w:rsidR="00FE05F3">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QQ:837224861</w:t>
      </w:r>
    </w:p>
    <w:p w:rsidR="00F42B12" w:rsidRDefault="00F42B12">
      <w:pPr>
        <w:spacing w:line="360" w:lineRule="auto"/>
        <w:ind w:firstLineChars="200" w:firstLine="640"/>
        <w:rPr>
          <w:rFonts w:ascii="仿宋" w:eastAsia="仿宋" w:hAnsi="仿宋"/>
          <w:sz w:val="32"/>
          <w:szCs w:val="32"/>
        </w:rPr>
      </w:pPr>
    </w:p>
    <w:p w:rsidR="00F42B12" w:rsidRDefault="00F42B12">
      <w:pPr>
        <w:spacing w:line="360" w:lineRule="auto"/>
        <w:rPr>
          <w:rFonts w:ascii="仿宋" w:eastAsia="仿宋" w:hAnsi="仿宋" w:cs="宋体"/>
          <w:bCs/>
          <w:kern w:val="0"/>
          <w:sz w:val="32"/>
          <w:szCs w:val="32"/>
        </w:rPr>
      </w:pPr>
    </w:p>
    <w:p w:rsidR="00F42B12" w:rsidRDefault="009508CD">
      <w:pPr>
        <w:spacing w:line="360" w:lineRule="auto"/>
        <w:rPr>
          <w:rFonts w:ascii="仿宋" w:eastAsia="仿宋" w:hAnsi="仿宋" w:cs="宋体"/>
          <w:bCs/>
          <w:kern w:val="0"/>
          <w:sz w:val="32"/>
          <w:szCs w:val="32"/>
        </w:rPr>
      </w:pPr>
      <w:r>
        <w:rPr>
          <w:rFonts w:ascii="仿宋" w:eastAsia="仿宋" w:hAnsi="仿宋" w:cs="宋体" w:hint="eastAsia"/>
          <w:bCs/>
          <w:kern w:val="0"/>
          <w:sz w:val="32"/>
          <w:szCs w:val="32"/>
        </w:rPr>
        <w:t xml:space="preserve">    </w:t>
      </w:r>
    </w:p>
    <w:p w:rsidR="00F42B12" w:rsidRDefault="00F42B12">
      <w:pPr>
        <w:wordWrap w:val="0"/>
        <w:spacing w:line="480" w:lineRule="exact"/>
        <w:jc w:val="right"/>
        <w:rPr>
          <w:rFonts w:ascii="仿宋" w:eastAsia="仿宋" w:hAnsi="仿宋" w:cs="宋体"/>
          <w:sz w:val="32"/>
          <w:szCs w:val="32"/>
        </w:rPr>
      </w:pPr>
    </w:p>
    <w:p w:rsidR="00FE05F3" w:rsidRDefault="009508CD">
      <w:pPr>
        <w:wordWrap w:val="0"/>
        <w:spacing w:line="480" w:lineRule="exact"/>
        <w:jc w:val="right"/>
        <w:rPr>
          <w:rFonts w:ascii="仿宋" w:eastAsia="仿宋" w:hAnsi="仿宋" w:cs="宋体"/>
          <w:bCs/>
          <w:kern w:val="0"/>
          <w:sz w:val="32"/>
          <w:szCs w:val="32"/>
        </w:rPr>
      </w:pPr>
      <w:r>
        <w:rPr>
          <w:rFonts w:ascii="仿宋" w:eastAsia="仿宋" w:hAnsi="仿宋" w:cs="宋体" w:hint="eastAsia"/>
          <w:sz w:val="32"/>
          <w:szCs w:val="32"/>
        </w:rPr>
        <w:t xml:space="preserve"> </w:t>
      </w:r>
      <w:r>
        <w:rPr>
          <w:rFonts w:ascii="仿宋" w:eastAsia="仿宋" w:hAnsi="仿宋" w:hint="eastAsia"/>
          <w:sz w:val="32"/>
          <w:szCs w:val="32"/>
        </w:rPr>
        <w:t>青岛农业大学茶文化协会</w:t>
      </w:r>
    </w:p>
    <w:p w:rsidR="00F42B12" w:rsidRDefault="009508CD" w:rsidP="00FE05F3">
      <w:pPr>
        <w:spacing w:line="480" w:lineRule="exact"/>
        <w:ind w:right="320"/>
        <w:jc w:val="right"/>
        <w:rPr>
          <w:rFonts w:ascii="仿宋" w:eastAsia="仿宋" w:hAnsi="仿宋" w:cs="宋体"/>
          <w:bCs/>
          <w:kern w:val="0"/>
          <w:sz w:val="32"/>
          <w:szCs w:val="32"/>
        </w:rPr>
      </w:pPr>
      <w:r>
        <w:rPr>
          <w:rFonts w:ascii="仿宋" w:eastAsia="仿宋" w:hAnsi="仿宋" w:cs="宋体" w:hint="eastAsia"/>
          <w:bCs/>
          <w:kern w:val="0"/>
          <w:sz w:val="32"/>
          <w:szCs w:val="32"/>
        </w:rPr>
        <w:t>2019年4月 24日</w:t>
      </w:r>
    </w:p>
    <w:sectPr w:rsidR="00F42B12" w:rsidSect="00F42B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21" w:rsidRDefault="00E41C21" w:rsidP="00FE05F3">
      <w:r>
        <w:separator/>
      </w:r>
    </w:p>
  </w:endnote>
  <w:endnote w:type="continuationSeparator" w:id="0">
    <w:p w:rsidR="00E41C21" w:rsidRDefault="00E41C21" w:rsidP="00FE0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21" w:rsidRDefault="00E41C21" w:rsidP="00FE05F3">
      <w:r>
        <w:separator/>
      </w:r>
    </w:p>
  </w:footnote>
  <w:footnote w:type="continuationSeparator" w:id="0">
    <w:p w:rsidR="00E41C21" w:rsidRDefault="00E41C21" w:rsidP="00FE0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B12"/>
    <w:rsid w:val="000C5F84"/>
    <w:rsid w:val="000F601C"/>
    <w:rsid w:val="00406295"/>
    <w:rsid w:val="009508CD"/>
    <w:rsid w:val="00B135AA"/>
    <w:rsid w:val="00E41C21"/>
    <w:rsid w:val="00F42B12"/>
    <w:rsid w:val="00FA0677"/>
    <w:rsid w:val="00FE05F3"/>
    <w:rsid w:val="14A74F72"/>
    <w:rsid w:val="1E3F42BF"/>
    <w:rsid w:val="692F5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B12"/>
    <w:pPr>
      <w:widowControl w:val="0"/>
      <w:jc w:val="both"/>
    </w:pPr>
    <w:rPr>
      <w:kern w:val="2"/>
      <w:sz w:val="21"/>
    </w:rPr>
  </w:style>
  <w:style w:type="paragraph" w:styleId="4">
    <w:name w:val="heading 4"/>
    <w:basedOn w:val="a"/>
    <w:next w:val="a"/>
    <w:uiPriority w:val="9"/>
    <w:qFormat/>
    <w:rsid w:val="00F42B12"/>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42B12"/>
    <w:pPr>
      <w:tabs>
        <w:tab w:val="center" w:pos="4153"/>
        <w:tab w:val="right" w:pos="8306"/>
      </w:tabs>
      <w:snapToGrid w:val="0"/>
      <w:jc w:val="left"/>
    </w:pPr>
    <w:rPr>
      <w:sz w:val="18"/>
      <w:szCs w:val="18"/>
    </w:rPr>
  </w:style>
  <w:style w:type="paragraph" w:styleId="a4">
    <w:name w:val="header"/>
    <w:basedOn w:val="a"/>
    <w:qFormat/>
    <w:rsid w:val="00F42B1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42B12"/>
    <w:pPr>
      <w:spacing w:before="100" w:beforeAutospacing="1" w:after="100" w:afterAutospacing="1"/>
      <w:jc w:val="left"/>
    </w:pPr>
    <w:rPr>
      <w:kern w:val="0"/>
      <w:sz w:val="24"/>
      <w:szCs w:val="24"/>
    </w:rPr>
  </w:style>
  <w:style w:type="character" w:styleId="a6">
    <w:name w:val="Strong"/>
    <w:qFormat/>
    <w:rsid w:val="00F42B12"/>
    <w:rPr>
      <w:b/>
    </w:rPr>
  </w:style>
  <w:style w:type="character" w:styleId="a7">
    <w:name w:val="page number"/>
    <w:basedOn w:val="a0"/>
    <w:uiPriority w:val="99"/>
    <w:qFormat/>
    <w:rsid w:val="00F42B12"/>
  </w:style>
  <w:style w:type="character" w:styleId="a8">
    <w:name w:val="Hyperlink"/>
    <w:uiPriority w:val="99"/>
    <w:qFormat/>
    <w:rsid w:val="00F42B1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147</Characters>
  <Application>Microsoft Office Word</Application>
  <DocSecurity>0</DocSecurity>
  <Lines>1</Lines>
  <Paragraphs>1</Paragraphs>
  <ScaleCrop>false</ScaleCrop>
  <Company>P R C</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4</cp:revision>
  <dcterms:created xsi:type="dcterms:W3CDTF">2019-04-25T06:59:00Z</dcterms:created>
  <dcterms:modified xsi:type="dcterms:W3CDTF">2019-04-26T07:39:00Z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