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75" w:lineRule="atLeast"/>
        <w:jc w:val="center"/>
        <w:outlineLvl w:val="1"/>
        <w:rPr>
          <w:rFonts w:ascii="宋体" w:hAnsi="宋体" w:eastAsia="宋体" w:cs="宋体"/>
          <w:b/>
          <w:bCs/>
          <w:color w:val="000000"/>
          <w:kern w:val="0"/>
          <w:sz w:val="38"/>
          <w:szCs w:val="3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8"/>
          <w:szCs w:val="38"/>
        </w:rPr>
        <w:t>关于举办第十六届山东省大学生科技文化艺术节摄影大赛的通知</w:t>
      </w:r>
    </w:p>
    <w:p>
      <w:pPr>
        <w:widowControl/>
        <w:spacing w:line="440" w:lineRule="atLeast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各高校团委：</w:t>
      </w:r>
    </w:p>
    <w:p>
      <w:pPr>
        <w:widowControl/>
        <w:spacing w:line="560" w:lineRule="atLeast"/>
        <w:ind w:right="-154" w:firstLine="64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为喜迎建国70周年，深入学习贯彻党的十八大、十九大及习近平总书记系列重要讲话精神，培养大学生高尚审美情趣和丰富的想象力、创造性，用最新的艺术视角、最美的表现手法捕捉七彩世界所定格的瞬间，生动反映建国70周年来齐鲁大地翻天覆地的巨变，以良好青春风貌向建国70周年献礼，特举办山东省大学生“风华七十载 齐鲁新时代”摄影大赛，有关事宜通知如下：</w:t>
      </w:r>
    </w:p>
    <w:p>
      <w:pPr>
        <w:widowControl/>
        <w:spacing w:line="560" w:lineRule="atLeast"/>
        <w:ind w:firstLine="64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ascii="黑体" w:hAnsi="黑体" w:eastAsia="黑体" w:cs="Times New Roman"/>
          <w:color w:val="000000"/>
          <w:kern w:val="0"/>
          <w:sz w:val="32"/>
          <w:szCs w:val="32"/>
        </w:rPr>
        <w:t>一、主办单位</w:t>
      </w:r>
    </w:p>
    <w:p>
      <w:pPr>
        <w:widowControl/>
        <w:spacing w:line="560" w:lineRule="atLeast"/>
        <w:ind w:firstLine="64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山东省大学生科技文化艺术节组委会</w:t>
      </w:r>
    </w:p>
    <w:p>
      <w:pPr>
        <w:widowControl/>
        <w:spacing w:line="560" w:lineRule="atLeast"/>
        <w:ind w:firstLine="64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二</w:t>
      </w:r>
      <w:r>
        <w:rPr>
          <w:rFonts w:ascii="黑体" w:hAnsi="黑体" w:eastAsia="黑体" w:cs="Times New Roman"/>
          <w:color w:val="000000"/>
          <w:kern w:val="0"/>
          <w:sz w:val="32"/>
          <w:szCs w:val="32"/>
        </w:rPr>
        <w:t>、承办单位</w:t>
      </w:r>
    </w:p>
    <w:p>
      <w:pPr>
        <w:widowControl/>
        <w:spacing w:line="560" w:lineRule="atLeast"/>
        <w:ind w:firstLine="64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共青团齐鲁工业大学（山东省科学院）委员会</w:t>
      </w:r>
    </w:p>
    <w:p>
      <w:pPr>
        <w:widowControl/>
        <w:spacing w:line="560" w:lineRule="atLeast"/>
        <w:ind w:firstLine="64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三</w:t>
      </w:r>
      <w:r>
        <w:rPr>
          <w:rFonts w:ascii="黑体" w:hAnsi="黑体" w:eastAsia="黑体" w:cs="Times New Roman"/>
          <w:color w:val="000000"/>
          <w:kern w:val="0"/>
          <w:sz w:val="32"/>
          <w:szCs w:val="32"/>
        </w:rPr>
        <w:t>、活动时间</w:t>
      </w:r>
    </w:p>
    <w:p>
      <w:pPr>
        <w:widowControl/>
        <w:spacing w:line="560" w:lineRule="atLeast"/>
        <w:ind w:firstLine="64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2019年7月—10月</w:t>
      </w:r>
    </w:p>
    <w:p>
      <w:pPr>
        <w:widowControl/>
        <w:spacing w:line="560" w:lineRule="atLeast"/>
        <w:ind w:firstLine="64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四</w:t>
      </w:r>
      <w:r>
        <w:rPr>
          <w:rFonts w:ascii="黑体" w:hAnsi="黑体" w:eastAsia="黑体" w:cs="Times New Roman"/>
          <w:color w:val="000000"/>
          <w:kern w:val="0"/>
          <w:sz w:val="32"/>
          <w:szCs w:val="32"/>
        </w:rPr>
        <w:t>、活动主题</w:t>
      </w:r>
    </w:p>
    <w:p>
      <w:pPr>
        <w:widowControl/>
        <w:spacing w:line="560" w:lineRule="atLeast"/>
        <w:ind w:firstLine="64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风华七十载 齐鲁新时代</w:t>
      </w:r>
    </w:p>
    <w:p>
      <w:pPr>
        <w:widowControl/>
        <w:spacing w:line="560" w:lineRule="atLeast"/>
        <w:ind w:firstLine="64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五</w:t>
      </w:r>
      <w:r>
        <w:rPr>
          <w:rFonts w:ascii="黑体" w:hAnsi="黑体" w:eastAsia="黑体" w:cs="Times New Roman"/>
          <w:color w:val="000000"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参赛</w:t>
      </w:r>
      <w:r>
        <w:rPr>
          <w:rFonts w:ascii="黑体" w:hAnsi="黑体" w:eastAsia="黑体" w:cs="Times New Roman"/>
          <w:color w:val="000000"/>
          <w:kern w:val="0"/>
          <w:sz w:val="32"/>
          <w:szCs w:val="32"/>
        </w:rPr>
        <w:t>对象</w:t>
      </w:r>
    </w:p>
    <w:p>
      <w:pPr>
        <w:widowControl/>
        <w:spacing w:line="560" w:lineRule="atLeast"/>
        <w:ind w:firstLine="64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全省各高校（含普通高校、成人院校、民办高校）全日制在校本、专科生及研究生。</w:t>
      </w:r>
    </w:p>
    <w:p>
      <w:pPr>
        <w:widowControl/>
        <w:spacing w:line="560" w:lineRule="atLeast"/>
        <w:ind w:firstLine="64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ascii="黑体" w:hAnsi="黑体" w:eastAsia="黑体" w:cs="Times New Roman"/>
          <w:color w:val="000000"/>
          <w:kern w:val="0"/>
          <w:sz w:val="32"/>
          <w:szCs w:val="32"/>
        </w:rPr>
        <w:t>六、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比赛安排</w:t>
      </w:r>
    </w:p>
    <w:p>
      <w:pPr>
        <w:widowControl/>
        <w:spacing w:line="560" w:lineRule="atLeast"/>
        <w:ind w:firstLine="64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楷体_GB2312" w:hAnsi="宋体" w:eastAsia="楷体_GB2312" w:cs="宋体"/>
          <w:color w:val="000000"/>
          <w:kern w:val="0"/>
          <w:sz w:val="32"/>
          <w:szCs w:val="32"/>
        </w:rPr>
        <w:t>（一）作品要求</w:t>
      </w:r>
    </w:p>
    <w:p>
      <w:pPr>
        <w:widowControl/>
        <w:spacing w:line="560" w:lineRule="atLeast"/>
        <w:ind w:firstLine="64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1．参赛作品为实体作品，作品要具有强烈的视觉冲击力、独创性、艺术性、时代感，须为在校期间创作作品，且作品未参加过其他正式比赛。</w:t>
      </w:r>
    </w:p>
    <w:p>
      <w:pPr>
        <w:widowControl/>
        <w:spacing w:line="560" w:lineRule="atLeast"/>
        <w:ind w:firstLine="64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2．参赛作品限7英寸照片，单幅或组照（组照由4—8张单幅照片组成）、彩色或黑白、数码或传统均可，每人限投三幅（组）。不接受正、负底片或数码文件形式的投稿。</w:t>
      </w:r>
    </w:p>
    <w:p>
      <w:pPr>
        <w:widowControl/>
        <w:spacing w:line="560" w:lineRule="atLeast"/>
        <w:ind w:firstLine="64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3．参赛选手请填写大赛作品信息表（见附件2）并将表格裁剪好粘贴至作品背面（参赛作品无需装裱）。</w:t>
      </w:r>
    </w:p>
    <w:p>
      <w:pPr>
        <w:widowControl/>
        <w:spacing w:line="560" w:lineRule="atLeast"/>
        <w:ind w:firstLine="64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楷体_GB2312" w:hAnsi="宋体" w:eastAsia="楷体_GB2312" w:cs="宋体"/>
          <w:color w:val="000000"/>
          <w:kern w:val="0"/>
          <w:sz w:val="32"/>
          <w:szCs w:val="32"/>
        </w:rPr>
        <w:t>（二）作品类型</w:t>
      </w:r>
    </w:p>
    <w:p>
      <w:pPr>
        <w:widowControl/>
        <w:spacing w:line="560" w:lineRule="atLeast"/>
        <w:ind w:firstLine="64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参赛作品类型分为五个类别：</w:t>
      </w:r>
    </w:p>
    <w:p>
      <w:pPr>
        <w:widowControl/>
        <w:spacing w:line="560" w:lineRule="atLeast"/>
        <w:ind w:firstLine="64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1.自然（自然风光等）；</w:t>
      </w:r>
    </w:p>
    <w:p>
      <w:pPr>
        <w:widowControl/>
        <w:spacing w:line="560" w:lineRule="atLeast"/>
        <w:ind w:firstLine="64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2.地方（城市建筑、历史遗迹、人造景观）；</w:t>
      </w:r>
    </w:p>
    <w:p>
      <w:pPr>
        <w:widowControl/>
        <w:spacing w:line="560" w:lineRule="atLeast"/>
        <w:ind w:firstLine="64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3.人物（以人物为主体的影像）；</w:t>
      </w:r>
    </w:p>
    <w:p>
      <w:pPr>
        <w:widowControl/>
        <w:spacing w:line="560" w:lineRule="atLeast"/>
        <w:ind w:firstLine="64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4.纪录类（聚焦生活点滴 记录社会进步、崇尚创新 砥砺奋进、推进共享 成就梦想）；</w:t>
      </w:r>
    </w:p>
    <w:p>
      <w:pPr>
        <w:widowControl/>
        <w:spacing w:line="560" w:lineRule="atLeast"/>
        <w:ind w:firstLine="64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5.艺术类（以表达拍摄者自身意趣、感受、审美为主要目的）</w:t>
      </w:r>
    </w:p>
    <w:p>
      <w:pPr>
        <w:widowControl/>
        <w:spacing w:line="560" w:lineRule="atLeast"/>
        <w:ind w:firstLine="64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楷体_GB2312" w:hAnsi="宋体" w:eastAsia="楷体_GB2312" w:cs="宋体"/>
          <w:color w:val="000000"/>
          <w:kern w:val="0"/>
          <w:sz w:val="32"/>
          <w:szCs w:val="32"/>
        </w:rPr>
        <w:t>（三）参赛方式</w:t>
      </w:r>
    </w:p>
    <w:p>
      <w:pPr>
        <w:widowControl/>
        <w:spacing w:line="560" w:lineRule="atLeast"/>
        <w:ind w:firstLine="64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学生自行向所在学校报名参赛，大赛只接受以高校为参赛单位名义推荐的作品，不接受个人参赛申请，每所学校参赛作品数量不限。</w:t>
      </w:r>
    </w:p>
    <w:p>
      <w:pPr>
        <w:widowControl/>
        <w:spacing w:line="560" w:lineRule="atLeast"/>
        <w:ind w:firstLine="64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楷体_GB2312" w:hAnsi="宋体" w:eastAsia="楷体_GB2312" w:cs="宋体"/>
          <w:color w:val="000000"/>
          <w:kern w:val="0"/>
          <w:sz w:val="32"/>
          <w:szCs w:val="32"/>
        </w:rPr>
        <w:t>（四）日程安排</w:t>
      </w:r>
    </w:p>
    <w:p>
      <w:pPr>
        <w:widowControl/>
        <w:spacing w:line="560" w:lineRule="atLeast"/>
        <w:ind w:firstLine="643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color w:val="000000"/>
          <w:kern w:val="0"/>
          <w:sz w:val="32"/>
          <w:szCs w:val="32"/>
        </w:rPr>
        <w:t>1</w:t>
      </w:r>
      <w:r>
        <w:rPr>
          <w:rFonts w:ascii="楷体_GB2312" w:hAnsi="Times New Roman" w:eastAsia="楷体_GB2312" w:cs="Times New Roman"/>
          <w:b/>
          <w:bCs/>
          <w:color w:val="000000"/>
          <w:kern w:val="0"/>
          <w:sz w:val="32"/>
          <w:szCs w:val="32"/>
        </w:rPr>
        <w:t>．</w:t>
      </w:r>
      <w:r>
        <w:rPr>
          <w:rFonts w:ascii="仿宋_GB2312" w:hAnsi="Times New Roman" w:eastAsia="仿宋_GB2312" w:cs="Times New Roman"/>
          <w:b/>
          <w:bCs/>
          <w:color w:val="000000"/>
          <w:kern w:val="0"/>
          <w:sz w:val="32"/>
          <w:szCs w:val="32"/>
        </w:rPr>
        <w:t>报名推荐阶段（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7月至9</w:t>
      </w:r>
      <w:r>
        <w:rPr>
          <w:rFonts w:ascii="仿宋_GB2312" w:hAnsi="Times New Roman" w:eastAsia="仿宋_GB2312" w:cs="Times New Roman"/>
          <w:b/>
          <w:bCs/>
          <w:color w:val="000000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中旬）</w:t>
      </w:r>
    </w:p>
    <w:p>
      <w:pPr>
        <w:widowControl/>
        <w:spacing w:line="560" w:lineRule="atLeast"/>
        <w:ind w:firstLine="64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由主办单位发布竞赛通知，各参赛高校进行校内宣传发动，组织学生创作参赛作品并进行报送。</w:t>
      </w:r>
    </w:p>
    <w:p>
      <w:pPr>
        <w:widowControl/>
        <w:spacing w:line="560" w:lineRule="atLeast"/>
        <w:ind w:firstLine="64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请各参赛高校填写大赛作品汇总表（见附件1）并加盖团委公章，于9月15日17：00前将作品纸质版及汇总表统一寄送至承办单位，同时将电子版打包后以学校名称命名发送至指定邮箱。</w:t>
      </w:r>
    </w:p>
    <w:p>
      <w:pPr>
        <w:widowControl/>
        <w:spacing w:line="560" w:lineRule="atLeast"/>
        <w:ind w:firstLine="643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color w:val="000000"/>
          <w:kern w:val="0"/>
          <w:sz w:val="32"/>
          <w:szCs w:val="32"/>
        </w:rPr>
        <w:t>2</w:t>
      </w:r>
      <w:r>
        <w:rPr>
          <w:rFonts w:ascii="仿宋_GB2312" w:hAnsi="Times New Roman" w:eastAsia="仿宋_GB2312" w:cs="Times New Roman"/>
          <w:b/>
          <w:bCs/>
          <w:color w:val="000000"/>
          <w:kern w:val="0"/>
          <w:sz w:val="32"/>
          <w:szCs w:val="32"/>
        </w:rPr>
        <w:t>．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评</w:t>
      </w:r>
      <w:r>
        <w:rPr>
          <w:rFonts w:ascii="仿宋_GB2312" w:hAnsi="Times New Roman" w:eastAsia="仿宋_GB2312" w:cs="Times New Roman"/>
          <w:b/>
          <w:bCs/>
          <w:color w:val="000000"/>
          <w:kern w:val="0"/>
          <w:sz w:val="32"/>
          <w:szCs w:val="32"/>
        </w:rPr>
        <w:t>审阶段（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9</w:t>
      </w:r>
      <w:r>
        <w:rPr>
          <w:rFonts w:ascii="仿宋_GB2312" w:hAnsi="Times New Roman" w:eastAsia="仿宋_GB2312" w:cs="Times New Roman"/>
          <w:b/>
          <w:bCs/>
          <w:color w:val="000000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下</w:t>
      </w:r>
      <w:r>
        <w:rPr>
          <w:rFonts w:ascii="仿宋_GB2312" w:hAnsi="Times New Roman" w:eastAsia="仿宋_GB2312" w:cs="Times New Roman"/>
          <w:b/>
          <w:bCs/>
          <w:color w:val="000000"/>
          <w:kern w:val="0"/>
          <w:sz w:val="32"/>
          <w:szCs w:val="32"/>
        </w:rPr>
        <w:t>旬）</w:t>
      </w:r>
    </w:p>
    <w:p>
      <w:pPr>
        <w:widowControl/>
        <w:spacing w:line="560" w:lineRule="atLeast"/>
        <w:ind w:firstLine="64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9月下旬，大赛将邀请省内摄影界专家和高校专业教师组成评审团，其中校外评委占评审团评委总数的60%。在齐鲁工业大学（山东省科学院）对参赛作品进行遴选评审，确定获奖作品并颁发证书。</w:t>
      </w:r>
    </w:p>
    <w:p>
      <w:pPr>
        <w:widowControl/>
        <w:spacing w:line="560" w:lineRule="atLeast"/>
        <w:ind w:firstLine="643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七、奖项设置</w:t>
      </w:r>
    </w:p>
    <w:p>
      <w:pPr>
        <w:widowControl/>
        <w:spacing w:line="560" w:lineRule="atLeast"/>
        <w:ind w:firstLine="64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项目奖项设置包括一等奖、二等奖、三等奖、优秀奖和优秀指导教师奖共五个奖项。其中：一等奖占参赛数量的2%；二等奖占参赛数量的3%；三等奖占参赛数量的5%；优秀奖占参赛数量的7%；优秀指导教师奖占参赛数量的7%。</w:t>
      </w:r>
    </w:p>
    <w:p>
      <w:pPr>
        <w:widowControl/>
        <w:spacing w:line="560" w:lineRule="atLeast"/>
        <w:ind w:firstLine="643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八、其他说明</w:t>
      </w:r>
    </w:p>
    <w:p>
      <w:pPr>
        <w:widowControl/>
        <w:spacing w:line="560" w:lineRule="atLeast"/>
        <w:ind w:firstLine="64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1．作品中涉及著作权、肖像权等法律责任均由作者自负。</w:t>
      </w:r>
    </w:p>
    <w:p>
      <w:pPr>
        <w:widowControl/>
        <w:spacing w:line="560" w:lineRule="atLeast"/>
        <w:ind w:firstLine="64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2．投稿作品一律不退。</w:t>
      </w:r>
    </w:p>
    <w:p>
      <w:pPr>
        <w:widowControl/>
        <w:spacing w:line="560" w:lineRule="atLeast"/>
        <w:ind w:firstLine="64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3．承办单位对参赛作品在邮寄途中的损坏和丢失不负有责任，请自行记好快递单号。</w:t>
      </w:r>
    </w:p>
    <w:p>
      <w:pPr>
        <w:widowControl/>
        <w:spacing w:line="560" w:lineRule="atLeast"/>
        <w:ind w:firstLine="64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4．组委会对参赛作品有展览、研究、出版及宣传等权利。</w:t>
      </w:r>
    </w:p>
    <w:p>
      <w:pPr>
        <w:widowControl/>
        <w:spacing w:line="560" w:lineRule="atLeast"/>
        <w:ind w:firstLine="64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5．请各参赛高校大力宣传，全面发动，积极组织学生参与到本次竞赛，充分利用微博、微信、青年之声等多种宣传媒介做好比赛的宣传报道工作。</w:t>
      </w:r>
    </w:p>
    <w:p>
      <w:pPr>
        <w:widowControl/>
        <w:spacing w:line="560" w:lineRule="atLeast"/>
        <w:ind w:firstLine="64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联系人：程思龙</w:t>
      </w:r>
    </w:p>
    <w:p>
      <w:pPr>
        <w:widowControl/>
        <w:spacing w:line="560" w:lineRule="atLeast"/>
        <w:ind w:firstLine="64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联系电话：0531—89631799，15253109309</w:t>
      </w:r>
    </w:p>
    <w:p>
      <w:pPr>
        <w:widowControl/>
        <w:spacing w:line="560" w:lineRule="atLeast"/>
        <w:ind w:firstLine="64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邮箱：</w:t>
      </w:r>
      <w:r>
        <w:fldChar w:fldCharType="begin"/>
      </w:r>
      <w:r>
        <w:instrText xml:space="preserve"> HYPERLINK "mailto:tw@qlu.edu.cn" </w:instrText>
      </w:r>
      <w:r>
        <w:fldChar w:fldCharType="separate"/>
      </w:r>
      <w:r>
        <w:rPr>
          <w:rFonts w:hint="eastAsia" w:ascii="宋体" w:hAnsi="宋体" w:eastAsia="宋体" w:cs="宋体"/>
          <w:color w:val="0000FF"/>
          <w:kern w:val="0"/>
          <w:sz w:val="32"/>
          <w:szCs w:val="32"/>
          <w:u w:val="single"/>
        </w:rPr>
        <w:t>tw@qlu.edu.cn</w:t>
      </w:r>
      <w:r>
        <w:rPr>
          <w:rFonts w:hint="eastAsia" w:ascii="宋体" w:hAnsi="宋体" w:eastAsia="宋体" w:cs="宋体"/>
          <w:color w:val="0000FF"/>
          <w:kern w:val="0"/>
          <w:sz w:val="32"/>
          <w:szCs w:val="32"/>
          <w:u w:val="single"/>
        </w:rPr>
        <w:fldChar w:fldCharType="end"/>
      </w:r>
    </w:p>
    <w:p>
      <w:pPr>
        <w:widowControl/>
        <w:spacing w:line="560" w:lineRule="atLeast"/>
        <w:ind w:firstLine="64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地址：山东省济南市长清区大学路3501号齐鲁工业大学（山东省科学院）团委</w:t>
      </w:r>
    </w:p>
    <w:p>
      <w:pPr>
        <w:widowControl/>
        <w:spacing w:line="560" w:lineRule="atLeast"/>
        <w:ind w:firstLine="64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邮编：250353</w:t>
      </w:r>
    </w:p>
    <w:p>
      <w:pPr>
        <w:widowControl/>
        <w:spacing w:line="560" w:lineRule="atLeast"/>
        <w:ind w:firstLine="64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</w:p>
    <w:p>
      <w:pPr>
        <w:widowControl/>
        <w:spacing w:line="560" w:lineRule="atLeast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附件：1．山东省大学生“风华七十载 齐鲁新时代”摄影大赛作品汇总表</w:t>
      </w:r>
    </w:p>
    <w:p>
      <w:pPr>
        <w:widowControl/>
        <w:spacing w:line="560" w:lineRule="atLeast"/>
        <w:ind w:firstLine="96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2．山东省大学生“风华七十载 齐鲁新时代”摄影大赛作品信息表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 xml:space="preserve">      </w:t>
      </w:r>
      <w:r>
        <w:fldChar w:fldCharType="begin"/>
      </w:r>
      <w:r>
        <w:instrText xml:space="preserve"> HYPERLINK "http://www.sdxxgqt.com/uploadfile/2019/0709/20190709025055121.zip" </w:instrText>
      </w:r>
      <w:r>
        <w:fldChar w:fldCharType="separate"/>
      </w:r>
      <w:r>
        <w:rPr>
          <w:rFonts w:hint="eastAsia" w:ascii="宋体" w:hAnsi="宋体" w:eastAsia="宋体" w:cs="宋体"/>
          <w:color w:val="0000FF"/>
          <w:kern w:val="0"/>
          <w:sz w:val="30"/>
          <w:szCs w:val="30"/>
          <w:u w:val="single"/>
        </w:rPr>
        <w:t>附件1-2.zip</w:t>
      </w:r>
      <w:r>
        <w:rPr>
          <w:rFonts w:hint="eastAsia" w:ascii="宋体" w:hAnsi="宋体" w:eastAsia="宋体" w:cs="宋体"/>
          <w:color w:val="0000FF"/>
          <w:kern w:val="0"/>
          <w:sz w:val="30"/>
          <w:szCs w:val="30"/>
          <w:u w:val="single"/>
        </w:rPr>
        <w:fldChar w:fldCharType="end"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br w:type="textWrapping"/>
      </w:r>
    </w:p>
    <w:p>
      <w:pPr>
        <w:widowControl/>
        <w:spacing w:line="560" w:lineRule="atLeast"/>
        <w:jc w:val="righ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第十六届山东省大学生科技文化艺术节组委会</w:t>
      </w:r>
    </w:p>
    <w:p>
      <w:pPr>
        <w:widowControl/>
        <w:spacing w:line="440" w:lineRule="atLeast"/>
        <w:jc w:val="righ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2019年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7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月10日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A59"/>
    <w:rsid w:val="002354BC"/>
    <w:rsid w:val="00536A59"/>
    <w:rsid w:val="005D1533"/>
    <w:rsid w:val="008C3541"/>
    <w:rsid w:val="3D06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Hyperlink"/>
    <w:basedOn w:val="5"/>
    <w:semiHidden/>
    <w:unhideWhenUsed/>
    <w:uiPriority w:val="99"/>
    <w:rPr>
      <w:color w:val="0000FF"/>
      <w:u w:val="single"/>
    </w:rPr>
  </w:style>
  <w:style w:type="character" w:customStyle="1" w:styleId="7">
    <w:name w:val="标题 2 字符"/>
    <w:basedOn w:val="5"/>
    <w:link w:val="2"/>
    <w:uiPriority w:val="9"/>
    <w:rPr>
      <w:rFonts w:ascii="宋体" w:hAnsi="宋体" w:eastAsia="宋体" w:cs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256</Words>
  <Characters>1461</Characters>
  <Lines>12</Lines>
  <Paragraphs>3</Paragraphs>
  <TotalTime>1</TotalTime>
  <ScaleCrop>false</ScaleCrop>
  <LinksUpToDate>false</LinksUpToDate>
  <CharactersWithSpaces>1714</CharactersWithSpaces>
  <Application>WPS Office_11.1.0.8813_F1E327BC-269C-435d-A152-05C5408002CA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2019-08-27T12:36:00Z</dcterms:created>
  <dc:creator>dell</dc:creator>
  <cp:lastModifiedBy>Administrator</cp:lastModifiedBy>
  <dcterms:modified xsi:type="dcterms:W3CDTF">2019-08-28T03:05:32Z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2052-11.1.0.8813</vt:lpwstr>
  </property>
</Properties>
</file>