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center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  <w:t>第十六届山东省科技文化艺术节书画篆刻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/>
        </w:rPr>
        <w:t>大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  <w:t>赛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/>
        </w:rPr>
        <w:t>报名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  <w:t>汇总表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140" w:firstLineChars="5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/>
        </w:rPr>
        <w:t>学校：</w:t>
      </w:r>
    </w:p>
    <w:tbl>
      <w:tblPr>
        <w:tblStyle w:val="6"/>
        <w:tblW w:w="85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1506"/>
        <w:gridCol w:w="1093"/>
        <w:gridCol w:w="1803"/>
        <w:gridCol w:w="1530"/>
        <w:gridCol w:w="810"/>
        <w:gridCol w:w="671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4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编号</w:t>
            </w: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420" w:right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作者姓名</w:t>
            </w:r>
          </w:p>
        </w:tc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院（系）专业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类别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组别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4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420" w:right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4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420" w:right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4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420" w:right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4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420" w:right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4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420" w:right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4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420" w:right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4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420" w:right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4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420" w:right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4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420" w:right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4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420" w:right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4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420" w:right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4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420" w:rightChars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420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4A0E83"/>
    <w:rsid w:val="60860462"/>
    <w:rsid w:val="7F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5">
    <w:name w:val="Normal Table"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日期 Char"/>
    <w:basedOn w:val="7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1980</Words>
  <Characters>2060</Characters>
  <Paragraphs>232</Paragraphs>
  <TotalTime>88</TotalTime>
  <ScaleCrop>false</ScaleCrop>
  <LinksUpToDate>false</LinksUpToDate>
  <CharactersWithSpaces>2216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2019-06-22T12:28:00Z</dcterms:created>
  <dc:creator>馨卉 夏</dc:creator>
  <cp:lastModifiedBy>Sang</cp:lastModifiedBy>
  <dcterms:modified xsi:type="dcterms:W3CDTF">2019-07-09T06:22:49Z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