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75" w:lineRule="atLeast"/>
        <w:jc w:val="center"/>
        <w:outlineLvl w:val="1"/>
        <w:rPr>
          <w:rFonts w:ascii="宋体" w:hAnsi="宋体" w:eastAsia="宋体" w:cs="宋体"/>
          <w:b/>
          <w:bCs/>
          <w:color w:val="000000"/>
          <w:kern w:val="0"/>
          <w:sz w:val="38"/>
          <w:szCs w:val="38"/>
        </w:rPr>
      </w:pPr>
      <w:r>
        <w:rPr>
          <w:rFonts w:hint="eastAsia" w:ascii="宋体" w:hAnsi="宋体" w:eastAsia="宋体" w:cs="宋体"/>
          <w:b/>
          <w:bCs/>
          <w:color w:val="000000"/>
          <w:kern w:val="0"/>
          <w:sz w:val="38"/>
          <w:szCs w:val="38"/>
        </w:rPr>
        <w:t>关于举办第十六届山东省大学生科技文化艺术节微视频大赛的通知</w:t>
      </w:r>
    </w:p>
    <w:p>
      <w:pPr>
        <w:widowControl/>
        <w:spacing w:line="440" w:lineRule="atLeast"/>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各高校团委：</w:t>
      </w:r>
    </w:p>
    <w:p>
      <w:pPr>
        <w:widowControl/>
        <w:spacing w:line="560" w:lineRule="atLeast"/>
        <w:ind w:firstLine="56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为深入贯彻落实习近平新时代中国特色社会主义思想和党的十九大精神，隆重庆祝新中国成立70周年，进一步推动爱国主义教育，弘扬民族精神和时代精神，反映青年学生对校园、生活、社会、时代的看法及热爱生活、追求进步的精神风貌，营造朝气蓬勃、健康向上的文化氛围，引导青年学生面对美好岁月，要有饮水思源、懂得回报的感恩之心，鼓励学生把自己的小我融入祖国的大我、人民的大我之中，与时代同步伐、与人民共命运，特举办山东省大学生“我与祖国共成长”庆祝新中国成立70周年主题微视频大赛。现通知如下:</w:t>
      </w:r>
    </w:p>
    <w:p>
      <w:pPr>
        <w:widowControl/>
        <w:spacing w:line="560" w:lineRule="atLeast"/>
        <w:ind w:firstLine="600"/>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一、活动主题</w:t>
      </w:r>
    </w:p>
    <w:p>
      <w:pPr>
        <w:widowControl/>
        <w:spacing w:line="560" w:lineRule="atLeast"/>
        <w:ind w:firstLine="600"/>
        <w:rPr>
          <w:rFonts w:hint="eastAsia" w:ascii="宋体" w:hAnsi="宋体" w:eastAsia="宋体" w:cs="宋体"/>
          <w:color w:val="000000"/>
          <w:kern w:val="0"/>
          <w:sz w:val="28"/>
          <w:szCs w:val="28"/>
        </w:rPr>
      </w:pPr>
      <w:r>
        <w:rPr>
          <w:rFonts w:hint="eastAsia" w:ascii="仿宋" w:hAnsi="仿宋" w:eastAsia="仿宋" w:cs="宋体"/>
          <w:color w:val="000000"/>
          <w:kern w:val="0"/>
          <w:sz w:val="32"/>
          <w:szCs w:val="32"/>
        </w:rPr>
        <w:t>我与祖国共成长</w:t>
      </w:r>
    </w:p>
    <w:p>
      <w:pPr>
        <w:widowControl/>
        <w:spacing w:line="560" w:lineRule="atLeast"/>
        <w:ind w:firstLine="600"/>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二、活动时间</w:t>
      </w:r>
    </w:p>
    <w:p>
      <w:pPr>
        <w:widowControl/>
        <w:spacing w:line="560" w:lineRule="atLeast"/>
        <w:ind w:firstLine="56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2019年7月—10月</w:t>
      </w:r>
    </w:p>
    <w:p>
      <w:pPr>
        <w:widowControl/>
        <w:spacing w:line="560" w:lineRule="atLeast"/>
        <w:ind w:firstLine="600"/>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三、主办单位</w:t>
      </w:r>
    </w:p>
    <w:p>
      <w:pPr>
        <w:widowControl/>
        <w:spacing w:line="560" w:lineRule="atLeast"/>
        <w:ind w:firstLine="56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共青团山东省委、山东省教育厅（中共山东省委教育工委）、山东省科学技术协会、山东省文化和旅游厅、山东省学生联合会</w:t>
      </w:r>
    </w:p>
    <w:p>
      <w:pPr>
        <w:widowControl/>
        <w:spacing w:line="560" w:lineRule="atLeast"/>
        <w:ind w:firstLine="600"/>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四、承办单位</w:t>
      </w:r>
    </w:p>
    <w:p>
      <w:pPr>
        <w:widowControl/>
        <w:spacing w:line="560" w:lineRule="atLeast"/>
        <w:ind w:firstLine="56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共青团中国石油大学（华东）委员会</w:t>
      </w:r>
    </w:p>
    <w:p>
      <w:pPr>
        <w:widowControl/>
        <w:spacing w:line="560" w:lineRule="atLeast"/>
        <w:ind w:firstLine="600"/>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五、协办单位</w:t>
      </w:r>
    </w:p>
    <w:p>
      <w:pPr>
        <w:widowControl/>
        <w:spacing w:line="560" w:lineRule="atLeast"/>
        <w:ind w:firstLine="56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中国石油大学（华东）文学院</w:t>
      </w:r>
    </w:p>
    <w:p>
      <w:pPr>
        <w:widowControl/>
        <w:spacing w:line="560" w:lineRule="atLeast"/>
        <w:ind w:firstLine="56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青岛视觉志传媒文化有限公司</w:t>
      </w:r>
    </w:p>
    <w:p>
      <w:pPr>
        <w:widowControl/>
        <w:spacing w:line="560" w:lineRule="atLeast"/>
        <w:ind w:firstLine="600"/>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六、参赛对象</w:t>
      </w:r>
    </w:p>
    <w:p>
      <w:pPr>
        <w:widowControl/>
        <w:spacing w:line="560" w:lineRule="atLeast"/>
        <w:ind w:firstLine="56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全省各类高等院校全日制在校学生均可报名参赛</w:t>
      </w:r>
    </w:p>
    <w:p>
      <w:pPr>
        <w:widowControl/>
        <w:spacing w:line="560" w:lineRule="atLeast"/>
        <w:ind w:left="638" w:leftChars="304" w:firstLine="0" w:firstLineChars="0"/>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七、参赛方式</w:t>
      </w:r>
      <w:r>
        <w:rPr>
          <w:rFonts w:hint="eastAsia" w:ascii="宋体" w:hAnsi="宋体" w:eastAsia="宋体" w:cs="宋体"/>
          <w:color w:val="000000"/>
          <w:kern w:val="0"/>
          <w:sz w:val="28"/>
          <w:szCs w:val="28"/>
        </w:rPr>
        <w:br w:type="textWrapping"/>
      </w:r>
      <w:bookmarkStart w:id="0" w:name="_GoBack"/>
      <w:bookmarkEnd w:id="0"/>
      <w:r>
        <w:rPr>
          <w:rFonts w:hint="eastAsia" w:ascii="仿宋_GB2312" w:hAnsi="宋体" w:eastAsia="仿宋_GB2312" w:cs="宋体"/>
          <w:color w:val="000000"/>
          <w:kern w:val="0"/>
          <w:sz w:val="32"/>
          <w:szCs w:val="32"/>
        </w:rPr>
        <w:t>个人或自由组队参加均可</w:t>
      </w:r>
    </w:p>
    <w:p>
      <w:pPr>
        <w:widowControl/>
        <w:spacing w:line="560" w:lineRule="atLeast"/>
        <w:ind w:firstLine="600"/>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八、选题方向</w:t>
      </w:r>
    </w:p>
    <w:p>
      <w:pPr>
        <w:widowControl/>
        <w:spacing w:line="42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以“我与祖国共成长”为主题，艺术提炼、加工新中国成立70周年以来身边人或事物的发展变化历程，以视听语言进行讲述。选题包括但不限于如下方面:</w:t>
      </w:r>
    </w:p>
    <w:p>
      <w:pPr>
        <w:widowControl/>
        <w:spacing w:line="42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1. 关注新中国成立以来，我省经济社会发展各方面取得的标志性成就、涌现的风云人物、发生的有影响的事件、建设的重大工程等，从一个侧面或以一个人物为主线，反映山东省经济社会发展取得的巨大成就；</w:t>
      </w:r>
    </w:p>
    <w:p>
      <w:pPr>
        <w:widowControl/>
        <w:spacing w:line="42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 关注我省在新时代的新动向、新趋势，展现我省在新旧动能转换的生动实践与广阔前景；</w:t>
      </w:r>
    </w:p>
    <w:p>
      <w:pPr>
        <w:widowControl/>
        <w:spacing w:line="42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3. 关注70年来涌现出的先进典型、道德模范、行业人才和平民英雄，刻画敢为人先、勇于进取、创新发展、坚守良知、辛勤工作、默默奉献等各行各业普通岗位上做出不平凡业绩的普通人物，讴歌人间真情，歌颂奉献精神；</w:t>
      </w:r>
    </w:p>
    <w:p>
      <w:pPr>
        <w:widowControl/>
        <w:spacing w:line="42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4. 关注70年来人民生活水平的显著提升、精神面貌的发展变化、衣食住行的生动变迁等，以小见大反映社会的进步、时代的变迁。</w:t>
      </w:r>
    </w:p>
    <w:p>
      <w:pPr>
        <w:widowControl/>
        <w:spacing w:line="560" w:lineRule="atLeast"/>
        <w:ind w:firstLine="600"/>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九、作品要求</w:t>
      </w:r>
    </w:p>
    <w:p>
      <w:pPr>
        <w:widowControl/>
        <w:spacing w:line="560" w:lineRule="atLeast"/>
        <w:ind w:firstLine="60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1. 内容要求</w:t>
      </w:r>
    </w:p>
    <w:p>
      <w:pPr>
        <w:widowControl/>
        <w:spacing w:line="420" w:lineRule="atLeast"/>
        <w:ind w:firstLine="42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（1）突出故事性、艺术性。微视频须有一定情节，突出故事性，力争有一定艺术性，切忌拍成新闻报道或宣传片；</w:t>
      </w:r>
    </w:p>
    <w:p>
      <w:pPr>
        <w:widowControl/>
        <w:spacing w:line="420" w:lineRule="atLeast"/>
        <w:ind w:firstLine="42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（2）注重以小见大。微视频要力争用小变化反映大主题、用小细节见证大变迁，不提倡渲染大的场面、场景；</w:t>
      </w:r>
    </w:p>
    <w:p>
      <w:pPr>
        <w:widowControl/>
        <w:spacing w:line="420" w:lineRule="atLeast"/>
        <w:ind w:firstLine="42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（3)见物更要见人。微视频讲述故事须关注事件、事例本身，更要突出事件中的人及人的作用，刻画人物性格，反映人物思想。</w:t>
      </w:r>
    </w:p>
    <w:p>
      <w:pPr>
        <w:widowControl/>
        <w:spacing w:line="420" w:lineRule="atLeast"/>
        <w:ind w:firstLine="960" w:firstLineChars="30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 格式要求</w:t>
      </w:r>
    </w:p>
    <w:p>
      <w:pPr>
        <w:widowControl/>
        <w:spacing w:line="420" w:lineRule="atLeast"/>
        <w:ind w:firstLine="42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(1)时长：时长15-20分钟为宜；</w:t>
      </w:r>
    </w:p>
    <w:p>
      <w:pPr>
        <w:widowControl/>
        <w:spacing w:line="420" w:lineRule="atLeast"/>
        <w:ind w:firstLine="42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(2)作品类型：包括剧情微视频、纪实微视频、动漫微视频等多种题材；</w:t>
      </w:r>
    </w:p>
    <w:p>
      <w:pPr>
        <w:widowControl/>
        <w:spacing w:line="420" w:lineRule="atLeast"/>
        <w:ind w:firstLine="42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(3)格式要求：</w:t>
      </w:r>
    </w:p>
    <w:p>
      <w:pPr>
        <w:widowControl/>
        <w:spacing w:line="420" w:lineRule="atLeast"/>
        <w:ind w:firstLine="42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视频格式:MP4格式，画面质量要求为1080P；</w:t>
      </w:r>
    </w:p>
    <w:p>
      <w:pPr>
        <w:widowControl/>
        <w:spacing w:line="420" w:lineRule="atLeast"/>
        <w:ind w:firstLine="42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音频标准:电平小于等于-6dB,瞬间不超过0dB；</w:t>
      </w:r>
    </w:p>
    <w:p>
      <w:pPr>
        <w:widowControl/>
        <w:spacing w:line="420" w:lineRule="atLeast"/>
        <w:ind w:firstLine="42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字幕标准:有完整的字幕，且中文字幕须为简体字；字幕位置不得超出画面之外；</w:t>
      </w:r>
    </w:p>
    <w:p>
      <w:pPr>
        <w:widowControl/>
        <w:spacing w:line="420" w:lineRule="atLeast"/>
        <w:ind w:firstLine="42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需制作完整的片头和片尾；不可添加任何水印标识（不要出现参赛学校信息）；不得插入任何商业广告。</w:t>
      </w:r>
    </w:p>
    <w:p>
      <w:pPr>
        <w:widowControl/>
        <w:spacing w:line="560" w:lineRule="atLeast"/>
        <w:ind w:firstLine="600"/>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十、奖项设置</w:t>
      </w:r>
    </w:p>
    <w:p>
      <w:pPr>
        <w:widowControl/>
        <w:spacing w:line="56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大赛设一、二、三等奖和单项奖，其中一等奖5%、二等奖8%、三等奖10%，最佳内容奖2个，最佳创意奖2个，最佳人气奖2个；一等奖获奖作品指导教师获“优秀指导教师”称号。</w:t>
      </w:r>
    </w:p>
    <w:p>
      <w:pPr>
        <w:widowControl/>
        <w:spacing w:line="560" w:lineRule="atLeast"/>
        <w:ind w:firstLine="600"/>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十一、比赛安排</w:t>
      </w:r>
    </w:p>
    <w:p>
      <w:pPr>
        <w:widowControl/>
        <w:spacing w:line="560" w:lineRule="atLeast"/>
        <w:ind w:firstLine="56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1. 组织报名（2019年7月）：下发比赛通知，各高校大力宣传、全面动员、精心准备，积极组织学生参与，填写电子报名表和汇总表（附件1、2）于2019年9月20日前发送至箱:wspds2019@126.com。</w:t>
      </w:r>
    </w:p>
    <w:p>
      <w:pPr>
        <w:widowControl/>
        <w:spacing w:line="56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 视频拍摄（2019年7月—10月）：由各高校自主进行，评出内容积极向上、有感召力、涵义深刻的作品，以单位、团体或个人名义报送均可。</w:t>
      </w:r>
    </w:p>
    <w:p>
      <w:pPr>
        <w:widowControl/>
        <w:spacing w:line="56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3. 作品报送（2019年10月）：参赛作品须于2019年10月10日前以U盘邮寄的形式报送或发送至邮箱wspds2019@126.com。</w:t>
      </w:r>
    </w:p>
    <w:p>
      <w:pPr>
        <w:widowControl/>
        <w:spacing w:line="56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邮寄地址:山东省青岛市黄岛区中国石油大学（华东）</w:t>
      </w:r>
    </w:p>
    <w:p>
      <w:pPr>
        <w:widowControl/>
        <w:spacing w:line="56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联系人: 张熠凡</w:t>
      </w:r>
    </w:p>
    <w:p>
      <w:pPr>
        <w:widowControl/>
        <w:spacing w:line="56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联系电话: 13964200962</w:t>
      </w:r>
    </w:p>
    <w:p>
      <w:pPr>
        <w:widowControl/>
        <w:spacing w:line="56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4. 评选阶段（2019年10月中旬）由承办单位组织线上和线下评选（线上评选占比30%，线下评选占比70%，其中校内评审专家不超过50%），获奖作品将通过微信平台进行集中展示。</w:t>
      </w:r>
    </w:p>
    <w:p>
      <w:pPr>
        <w:widowControl/>
        <w:spacing w:line="560" w:lineRule="atLeast"/>
        <w:ind w:firstLine="600"/>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十二、其他事项</w:t>
      </w:r>
    </w:p>
    <w:p>
      <w:pPr>
        <w:widowControl/>
        <w:spacing w:line="56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1. 各高校大力宣传，全面发动，精心准备，积极组织学生参与。</w:t>
      </w:r>
    </w:p>
    <w:p>
      <w:pPr>
        <w:widowControl/>
        <w:spacing w:line="56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 所有参赛作品概不退还。</w:t>
      </w:r>
    </w:p>
    <w:p>
      <w:pPr>
        <w:widowControl/>
        <w:spacing w:line="56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3. 本次活动收到的作品，均默认著作权所有者同意视频在本次活动涉及到的手机平台、视频网站以及相关的媒体报道中无偿使用和用于公益的复制传播。</w:t>
      </w:r>
    </w:p>
    <w:p>
      <w:pPr>
        <w:widowControl/>
        <w:spacing w:line="56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4. 申报作品不得出现违背社会公共道德、侵犯他人隐私及其它违反国家相关法律或规定的内容。</w:t>
      </w:r>
    </w:p>
    <w:p>
      <w:pPr>
        <w:widowControl/>
        <w:spacing w:line="56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5. 申报作品必须为原创，报送单位或作者应确认拥有作品的著作权。</w:t>
      </w:r>
    </w:p>
    <w:p>
      <w:pPr>
        <w:widowControl/>
        <w:spacing w:line="560"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6. 未尽事宜，另行通知。</w:t>
      </w:r>
    </w:p>
    <w:p>
      <w:pPr>
        <w:widowControl/>
        <w:spacing w:line="560" w:lineRule="atLeast"/>
        <w:ind w:firstLine="60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承办方联系方式：</w:t>
      </w:r>
    </w:p>
    <w:p>
      <w:pPr>
        <w:widowControl/>
        <w:spacing w:line="560" w:lineRule="atLeast"/>
        <w:ind w:firstLine="56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地址：山东省青岛市经济技术开发区长江西路66号</w:t>
      </w:r>
    </w:p>
    <w:p>
      <w:pPr>
        <w:widowControl/>
        <w:spacing w:line="560" w:lineRule="atLeast"/>
        <w:ind w:firstLine="56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邮编：266580</w:t>
      </w:r>
    </w:p>
    <w:p>
      <w:pPr>
        <w:widowControl/>
        <w:spacing w:line="560" w:lineRule="atLeast"/>
        <w:ind w:firstLine="56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联系人：杜楠玥 陈纪宁</w:t>
      </w:r>
    </w:p>
    <w:p>
      <w:pPr>
        <w:widowControl/>
        <w:spacing w:line="560" w:lineRule="atLeast"/>
        <w:ind w:firstLine="56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电话：0532-86981162</w:t>
      </w:r>
      <w:r>
        <w:rPr>
          <w:rFonts w:hint="eastAsia" w:ascii="仿宋_GB2312" w:hAnsi="宋体" w:eastAsia="仿宋_GB2312" w:cs="宋体"/>
          <w:color w:val="000000"/>
          <w:kern w:val="0"/>
          <w:sz w:val="32"/>
          <w:szCs w:val="32"/>
          <w:lang w:val="en-US" w:eastAsia="zh-CN"/>
        </w:rPr>
        <w:t xml:space="preserve"> </w:t>
      </w:r>
      <w:r>
        <w:rPr>
          <w:rFonts w:hint="eastAsia" w:ascii="仿宋_GB2312" w:hAnsi="宋体" w:eastAsia="仿宋_GB2312" w:cs="宋体"/>
          <w:color w:val="000000"/>
          <w:kern w:val="0"/>
          <w:sz w:val="32"/>
          <w:szCs w:val="32"/>
        </w:rPr>
        <w:t xml:space="preserve"> 0532-86983228</w:t>
      </w:r>
    </w:p>
    <w:p>
      <w:pPr>
        <w:widowControl/>
        <w:spacing w:line="560" w:lineRule="atLeast"/>
        <w:ind w:firstLine="1600" w:firstLineChars="50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 xml:space="preserve">18678676167 </w:t>
      </w:r>
      <w:r>
        <w:rPr>
          <w:rFonts w:hint="eastAsia" w:ascii="仿宋_GB2312" w:hAnsi="宋体" w:eastAsia="仿宋_GB2312" w:cs="宋体"/>
          <w:color w:val="000000"/>
          <w:kern w:val="0"/>
          <w:sz w:val="32"/>
          <w:szCs w:val="32"/>
          <w:lang w:val="en-US" w:eastAsia="zh-CN"/>
        </w:rPr>
        <w:t xml:space="preserve">  </w:t>
      </w:r>
      <w:r>
        <w:rPr>
          <w:rFonts w:hint="eastAsia" w:ascii="仿宋_GB2312" w:hAnsi="宋体" w:eastAsia="仿宋_GB2312" w:cs="宋体"/>
          <w:color w:val="000000"/>
          <w:kern w:val="0"/>
          <w:sz w:val="32"/>
          <w:szCs w:val="32"/>
        </w:rPr>
        <w:t>17705421702</w:t>
      </w:r>
    </w:p>
    <w:p>
      <w:pPr>
        <w:widowControl/>
        <w:spacing w:line="560" w:lineRule="atLeast"/>
        <w:ind w:firstLine="56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邮</w:t>
      </w:r>
      <w:r>
        <w:rPr>
          <w:rFonts w:hint="eastAsia" w:ascii="仿宋_GB2312" w:hAnsi="宋体" w:eastAsia="仿宋_GB2312" w:cs="宋体"/>
          <w:color w:val="000000"/>
          <w:kern w:val="0"/>
          <w:sz w:val="32"/>
          <w:szCs w:val="32"/>
          <w:lang w:val="en-US" w:eastAsia="zh-CN"/>
        </w:rPr>
        <w:t xml:space="preserve">  </w:t>
      </w:r>
      <w:r>
        <w:rPr>
          <w:rFonts w:hint="eastAsia" w:ascii="仿宋_GB2312" w:hAnsi="宋体" w:eastAsia="仿宋_GB2312" w:cs="宋体"/>
          <w:color w:val="000000"/>
          <w:kern w:val="0"/>
          <w:sz w:val="32"/>
          <w:szCs w:val="32"/>
        </w:rPr>
        <w:t>箱：wspds2019@126.com</w:t>
      </w:r>
    </w:p>
    <w:p>
      <w:pPr>
        <w:widowControl/>
        <w:spacing w:line="560" w:lineRule="atLeast"/>
        <w:ind w:firstLine="56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Q Q 群：470842297</w:t>
      </w:r>
    </w:p>
    <w:p>
      <w:pPr>
        <w:widowControl/>
        <w:spacing w:line="560" w:lineRule="atLeast"/>
        <w:ind w:firstLine="560"/>
        <w:jc w:val="left"/>
        <w:rPr>
          <w:rFonts w:hint="eastAsia" w:ascii="宋体" w:hAnsi="宋体" w:eastAsia="宋体" w:cs="宋体"/>
          <w:color w:val="000000"/>
          <w:kern w:val="0"/>
          <w:sz w:val="28"/>
          <w:szCs w:val="28"/>
        </w:rPr>
      </w:pPr>
      <w:r>
        <w:rPr>
          <w:rFonts w:ascii="宋体" w:hAnsi="宋体" w:eastAsia="宋体" w:cs="宋体"/>
          <w:color w:val="000000"/>
          <w:kern w:val="0"/>
          <w:sz w:val="28"/>
          <w:szCs w:val="28"/>
        </w:rPr>
        <w:drawing>
          <wp:inline distT="0" distB="0" distL="0" distR="0">
            <wp:extent cx="2941320" cy="2933700"/>
            <wp:effectExtent l="0" t="0" r="0" b="0"/>
            <wp:docPr id="1" name="图片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941320" cy="2933700"/>
                    </a:xfrm>
                    <a:prstGeom prst="rect">
                      <a:avLst/>
                    </a:prstGeom>
                    <a:noFill/>
                    <a:ln>
                      <a:noFill/>
                    </a:ln>
                  </pic:spPr>
                </pic:pic>
              </a:graphicData>
            </a:graphic>
          </wp:inline>
        </w:drawing>
      </w:r>
      <w:r>
        <w:rPr>
          <w:rFonts w:hint="eastAsia" w:ascii="仿宋_GB2312" w:hAnsi="宋体" w:eastAsia="仿宋_GB2312" w:cs="宋体"/>
          <w:color w:val="000000"/>
          <w:kern w:val="0"/>
          <w:sz w:val="32"/>
          <w:szCs w:val="32"/>
        </w:rPr>
        <w:br w:type="textWrapping"/>
      </w:r>
      <w:r>
        <w:rPr>
          <w:rFonts w:hint="eastAsia" w:ascii="仿宋_GB2312" w:hAnsi="宋体" w:eastAsia="仿宋_GB2312" w:cs="宋体"/>
          <w:color w:val="000000"/>
          <w:kern w:val="0"/>
          <w:sz w:val="32"/>
          <w:szCs w:val="32"/>
        </w:rPr>
        <w:t>附件：1. 第十六届山东省大学生科技文化艺术节大学生“我与祖国共成长”庆祝新中国成立70周年微视频大赛作品报名表</w:t>
      </w:r>
    </w:p>
    <w:p>
      <w:pPr>
        <w:widowControl/>
        <w:spacing w:line="560" w:lineRule="atLeast"/>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 xml:space="preserve"> 2. 第十六届山东省大学生科技文化艺术节大学生“我与祖国共成长”庆祝新中国成立70周年微视频大赛作品汇总表</w:t>
      </w:r>
    </w:p>
    <w:p>
      <w:pPr>
        <w:widowControl/>
        <w:spacing w:line="560" w:lineRule="atLeast"/>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 xml:space="preserve"> 3. 版权承诺书</w:t>
      </w:r>
      <w:r>
        <w:rPr>
          <w:rFonts w:hint="eastAsia" w:ascii="仿宋_GB2312" w:hAnsi="宋体" w:eastAsia="仿宋_GB2312" w:cs="宋体"/>
          <w:color w:val="000000"/>
          <w:kern w:val="0"/>
          <w:sz w:val="32"/>
          <w:szCs w:val="32"/>
        </w:rPr>
        <w:br w:type="textWrapping"/>
      </w:r>
      <w:r>
        <w:fldChar w:fldCharType="begin"/>
      </w:r>
      <w:r>
        <w:instrText xml:space="preserve"> HYPERLINK "http://www.sdxxgqt.com/uploadfile/2019/0730/20190730105204989.zip" </w:instrText>
      </w:r>
      <w:r>
        <w:fldChar w:fldCharType="separate"/>
      </w:r>
      <w:r>
        <w:rPr>
          <w:rFonts w:hint="eastAsia" w:ascii="仿宋_GB2312" w:hAnsi="宋体" w:eastAsia="仿宋_GB2312" w:cs="宋体"/>
          <w:color w:val="0000FF"/>
          <w:kern w:val="0"/>
          <w:sz w:val="32"/>
          <w:szCs w:val="32"/>
          <w:u w:val="single"/>
        </w:rPr>
        <w:t>附件1-3.zip</w:t>
      </w:r>
      <w:r>
        <w:rPr>
          <w:rFonts w:hint="eastAsia" w:ascii="仿宋_GB2312" w:hAnsi="宋体" w:eastAsia="仿宋_GB2312" w:cs="宋体"/>
          <w:color w:val="0000FF"/>
          <w:kern w:val="0"/>
          <w:sz w:val="32"/>
          <w:szCs w:val="32"/>
          <w:u w:val="single"/>
        </w:rPr>
        <w:fldChar w:fldCharType="end"/>
      </w:r>
      <w:r>
        <w:rPr>
          <w:rFonts w:hint="eastAsia" w:ascii="仿宋_GB2312" w:hAnsi="宋体" w:eastAsia="仿宋_GB2312" w:cs="宋体"/>
          <w:color w:val="000000"/>
          <w:kern w:val="0"/>
          <w:sz w:val="32"/>
          <w:szCs w:val="32"/>
        </w:rPr>
        <w:br w:type="textWrapping"/>
      </w:r>
      <w:r>
        <w:rPr>
          <w:rFonts w:hint="eastAsia" w:ascii="仿宋_GB2312" w:hAnsi="宋体" w:eastAsia="仿宋_GB2312" w:cs="宋体"/>
          <w:color w:val="000000"/>
          <w:kern w:val="0"/>
          <w:sz w:val="32"/>
          <w:szCs w:val="32"/>
        </w:rPr>
        <w:br w:type="textWrapping"/>
      </w:r>
    </w:p>
    <w:p>
      <w:pPr>
        <w:widowControl/>
        <w:spacing w:line="440" w:lineRule="atLeast"/>
        <w:jc w:val="left"/>
        <w:rPr>
          <w:rFonts w:hint="eastAsia" w:ascii="宋体" w:hAnsi="宋体" w:eastAsia="宋体" w:cs="宋体"/>
          <w:color w:val="000000"/>
          <w:kern w:val="0"/>
          <w:sz w:val="28"/>
          <w:szCs w:val="28"/>
        </w:rPr>
      </w:pPr>
    </w:p>
    <w:p>
      <w:pPr>
        <w:widowControl/>
        <w:spacing w:line="560" w:lineRule="atLeast"/>
        <w:jc w:val="righ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第十六届山东省大学生科技文化艺术节组委会</w:t>
      </w:r>
    </w:p>
    <w:p>
      <w:pPr>
        <w:widowControl/>
        <w:wordWrap w:val="0"/>
        <w:spacing w:line="560" w:lineRule="atLeast"/>
        <w:jc w:val="righ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2019年7月30日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455"/>
    <w:rsid w:val="002354BC"/>
    <w:rsid w:val="004811BF"/>
    <w:rsid w:val="008C3541"/>
    <w:rsid w:val="00D60455"/>
    <w:rsid w:val="04206AE0"/>
    <w:rsid w:val="6B256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3">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7">
    <w:name w:val="标题 2 字符"/>
    <w:basedOn w:val="5"/>
    <w:link w:val="2"/>
    <w:uiPriority w:val="9"/>
    <w:rPr>
      <w:rFonts w:ascii="宋体" w:hAnsi="宋体" w:eastAsia="宋体" w:cs="宋体"/>
      <w:b/>
      <w:bCs/>
      <w:kern w:val="0"/>
      <w:sz w:val="36"/>
      <w:szCs w:val="36"/>
    </w:rPr>
  </w:style>
  <w:style w:type="character" w:customStyle="1" w:styleId="8">
    <w:name w:val="15"/>
    <w:basedOn w:val="5"/>
    <w:uiPriority w:val="0"/>
  </w:style>
  <w:style w:type="paragraph" w:customStyle="1" w:styleId="9">
    <w:name w:val="p"/>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363</Words>
  <Characters>2075</Characters>
  <Lines>17</Lines>
  <Paragraphs>4</Paragraphs>
  <TotalTime>1</TotalTime>
  <ScaleCrop>false</ScaleCrop>
  <LinksUpToDate>false</LinksUpToDate>
  <CharactersWithSpaces>2434</CharactersWithSpaces>
  <Application>WPS Office_11.1.0.8813_F1E327BC-269C-435d-A152-05C5408002CA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2019-08-27T12:21:00Z</dcterms:created>
  <dc:creator>dell</dc:creator>
  <cp:lastModifiedBy>Administrator</cp:lastModifiedBy>
  <dcterms:modified xsi:type="dcterms:W3CDTF">2019-08-28T03:00:52Z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