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="0" w:afterAutospacing="0" w:line="324" w:lineRule="atLeast"/>
        <w:ind w:right="0"/>
        <w:jc w:val="both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spacing w:beforeAutospacing="0" w:after="0" w:afterAutospacing="0" w:line="324" w:lineRule="atLeast"/>
        <w:ind w:right="0"/>
        <w:jc w:val="center"/>
        <w:rPr>
          <w:rFonts w:hint="eastAsia" w:ascii="微软雅黑" w:hAnsi="微软雅黑" w:eastAsia="微软雅黑" w:cs="微软雅黑"/>
          <w:b w:val="0"/>
          <w:bCs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color w:val="000000"/>
          <w:kern w:val="2"/>
          <w:sz w:val="36"/>
          <w:szCs w:val="36"/>
          <w:lang w:val="en-US" w:eastAsia="zh-CN" w:bidi="ar-SA"/>
        </w:rPr>
        <w:t>“典耀中华·美育新人——文华名著节选”诵读展示活动作品报名表</w:t>
      </w:r>
      <w:bookmarkEnd w:id="0"/>
    </w:p>
    <w:p>
      <w:pPr>
        <w:widowControl/>
        <w:spacing w:beforeAutospacing="0" w:after="0" w:afterAutospacing="0" w:line="324" w:lineRule="atLeast"/>
        <w:ind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学院：             负责人及联系电话：</w:t>
      </w:r>
    </w:p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02"/>
        <w:gridCol w:w="1948"/>
        <w:gridCol w:w="362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627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填写说明：1.此表为报名学院填写，每个学院仅填写一张表格（此表可复制、加页）。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2.表中未涉及事宜，请在备注栏中写明。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宋体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WE3YmJmNTkzZTI4MjVmMTYxZTNmNzNkNGEwOGYifQ=="/>
  </w:docVars>
  <w:rsids>
    <w:rsidRoot w:val="412A5D3C"/>
    <w:rsid w:val="412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2023-11-30T12:55:00Z</dcterms:created>
  <dc:creator>G.O.</dc:creator>
  <cp:lastModifiedBy>G.O.</cp:lastModifiedBy>
  <dcterms:modified xsi:type="dcterms:W3CDTF">2023-11-30T12:56:37Z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CA5A5C7790414C4695BE97B9B3FF5400_11</vt:lpwstr>
  </property>
</Properties>
</file>