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青岛农业大学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3—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学年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寒假社会实践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调研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相关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要求</w:t>
      </w:r>
    </w:p>
    <w:p>
      <w:pPr>
        <w:adjustRightInd w:val="0"/>
        <w:snapToGrid w:val="0"/>
        <w:spacing w:line="460" w:lineRule="exact"/>
        <w:jc w:val="center"/>
        <w:rPr>
          <w:rFonts w:ascii="仿宋_GB2312" w:hAnsi="华文中宋" w:eastAsia="仿宋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总字数3000字左右。调研报告包含：题目、摘要、引言（或前言、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问题的提出）、调研方法、调研结果及其分析、讨论（或小结）、结论、参考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文献、附录。调查报告本体内容务必精练。调查报告中可分别插入适量的项目图片（不超过内容总页数的10%）；调研问卷、访谈提纲等材料可附于调查报告“附录”中，但篇幅不得超过调查报告全文的15%。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调研报告撰写内容参考标准：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1.题目：要求明确、鲜明、简练、醒目。一般不用副标题，字数不宜过长。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2.摘要：要求准确、精练、简朴地概括全文内容。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3.引言（或前言、问题的提出）：引言不是调研报告的主体部分，因此要简明扼要。内容包括：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（1）提出调研的问题；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（2）介绍调研的背景；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（3）指出调研的目的；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（4）阐明调研的假设（如果需要）；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（5）说明调研的意义。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4.调研方法：不同的课题，有不同的调研方法。如问卷调查法、实验调研法、行动调研法、经验总结法等。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5.调研结果及其分析：这是调研报告的主体部分，要求现实与材料要统一、科学性与通俗性相结合、分析讨论要实事求是，切忌主观臆断。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6.讨论（或小结）：这也是调研报告的主体部分之一。其内容包括：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（1）本课题调研方法的科学性；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（2）本课题调研结果的可靠性；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（3）本调研成果的价值；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（4）本课题目前调研的局限性；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（5）进一步研究的建议。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7.结论：这是调研报告的精髓部分，文字要简练，措词慎重、严谨、逻辑性强。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（1）调研解决了什么问题，还有哪些问题没有解决；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（2）调研结果说明了什么问题，是否证实了原来的假设；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（3）指出要进一步研究的问题。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8.参考文献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9.附录：如调查表、调查问卷、测量结果表等,如采用行动调研的有关证明文件等。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二、格式要求：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题目：二号方正小标宋简体，如果两行或以上，行距可以调整为35磅；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一级标题：三号黑体；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二级标题：三号楷体_GB2321；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三级标题：三号仿宋_GB2321加粗；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正文：三号仿宋_GB2321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单位、作者：宋体，五号，加粗，居中；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摘要：宋体，小四号（500字以内）；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关键词：3-5个，宋体，小四号；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表格内容：宋体，五号；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各级标题格式：一、（一）1.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</w:rPr>
        <w:t>页边距及行距：1.5倍行距，页边距上2.5㎝，下2.5㎝，左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5㎝，右2.5㎝，纵向；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</w:rPr>
        <w:t>页码居中排列。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018A65BC"/>
    <w:rsid w:val="018A65BC"/>
    <w:rsid w:val="1B49456E"/>
    <w:rsid w:val="7E43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after="120" w:line="360" w:lineRule="auto"/>
      <w:ind w:firstLine="420" w:firstLineChars="100"/>
      <w:jc w:val="both"/>
    </w:pPr>
    <w:rPr>
      <w:rFonts w:ascii="仿宋_GB2312" w:hAnsi="仿宋_GB2312" w:eastAsia="仿宋_GB2312" w:cs="Arial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2024-02-18T09:53:00Z</dcterms:created>
  <dc:creator>西西歪</dc:creator>
  <cp:lastModifiedBy>西西歪</cp:lastModifiedBy>
  <dcterms:modified xsi:type="dcterms:W3CDTF">2024-02-19T05:18:49Z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C5D995FD02D8499D9BD0480BE08BC3DC_11</vt:lpwstr>
  </property>
</Properties>
</file>