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学院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团委兼职副书记选拔工作情况报告</w:t>
      </w:r>
    </w:p>
    <w:p>
      <w:pPr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</w:p>
    <w:p>
      <w:pPr>
        <w:ind w:firstLine="640"/>
        <w:rPr>
          <w:rFonts w:hint="eastAsia"/>
        </w:rPr>
      </w:pPr>
    </w:p>
    <w:p>
      <w:pPr>
        <w:ind w:firstLine="0" w:firstLineChars="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  <w:lang w:val="en-US" w:eastAsia="zh-CN"/>
        </w:rPr>
        <w:t>校团委</w:t>
      </w:r>
      <w:r>
        <w:rPr>
          <w:rFonts w:hint="eastAsia" w:ascii="仿宋_GB2312"/>
          <w:color w:val="000000"/>
        </w:rPr>
        <w:t>：</w:t>
      </w:r>
    </w:p>
    <w:p>
      <w:pPr>
        <w:ind w:firstLine="64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根据</w:t>
      </w:r>
      <w:r>
        <w:rPr>
          <w:rFonts w:hint="eastAsia" w:ascii="仿宋_GB2312"/>
          <w:color w:val="000000"/>
          <w:lang w:val="en-US" w:eastAsia="zh-CN"/>
        </w:rPr>
        <w:t>校党委组织部</w:t>
      </w:r>
      <w:r>
        <w:rPr>
          <w:rFonts w:hint="eastAsia" w:ascii="仿宋_GB2312"/>
        </w:rPr>
        <w:t>《关于面向全</w:t>
      </w:r>
      <w:r>
        <w:rPr>
          <w:rFonts w:hint="eastAsia" w:ascii="仿宋_GB2312"/>
          <w:lang w:val="en-US" w:eastAsia="zh-CN"/>
        </w:rPr>
        <w:t>院</w:t>
      </w:r>
      <w:r>
        <w:rPr>
          <w:rFonts w:hint="eastAsia" w:ascii="仿宋_GB2312"/>
        </w:rPr>
        <w:t>学生选拔兼职</w:t>
      </w:r>
      <w:r>
        <w:rPr>
          <w:rFonts w:hint="eastAsia" w:ascii="仿宋_GB2312"/>
          <w:lang w:val="en-US" w:eastAsia="zh-CN"/>
        </w:rPr>
        <w:t>院</w:t>
      </w:r>
      <w:r>
        <w:rPr>
          <w:rFonts w:hint="eastAsia" w:ascii="仿宋_GB2312"/>
        </w:rPr>
        <w:t>团委副书记的通知》</w:t>
      </w:r>
      <w:r>
        <w:rPr>
          <w:rFonts w:hint="eastAsia" w:ascii="仿宋_GB2312"/>
          <w:color w:val="000000"/>
        </w:rPr>
        <w:t>要求，经</w:t>
      </w:r>
      <w:r>
        <w:rPr>
          <w:rFonts w:hint="eastAsia" w:ascii="仿宋_GB2312"/>
          <w:color w:val="000000"/>
          <w:lang w:val="en-US" w:eastAsia="zh-CN"/>
        </w:rPr>
        <w:t>学院</w:t>
      </w:r>
      <w:r>
        <w:rPr>
          <w:rFonts w:hint="eastAsia" w:ascii="仿宋_GB2312"/>
          <w:color w:val="000000"/>
        </w:rPr>
        <w:t>团委研究，并报请学</w:t>
      </w:r>
      <w:r>
        <w:rPr>
          <w:rFonts w:hint="eastAsia" w:ascii="仿宋_GB2312"/>
          <w:color w:val="000000"/>
          <w:lang w:val="en-US" w:eastAsia="zh-CN"/>
        </w:rPr>
        <w:t>院</w:t>
      </w:r>
      <w:r>
        <w:rPr>
          <w:rFonts w:hint="eastAsia" w:ascii="仿宋_GB2312"/>
          <w:color w:val="000000"/>
        </w:rPr>
        <w:t>党委同意，决定从学院学生中选任</w:t>
      </w:r>
      <w:r>
        <w:rPr>
          <w:rFonts w:hint="eastAsia" w:ascii="仿宋_GB2312"/>
          <w:color w:val="000000"/>
          <w:lang w:val="en-US" w:eastAsia="zh-CN"/>
        </w:rPr>
        <w:t>1</w:t>
      </w:r>
      <w:r>
        <w:rPr>
          <w:rFonts w:hint="eastAsia" w:ascii="仿宋_GB2312"/>
          <w:color w:val="000000"/>
        </w:rPr>
        <w:t>名团委兼职副书记（学生）。现将本次选拔工作情况总结报告如下：</w:t>
      </w:r>
    </w:p>
    <w:p>
      <w:pPr>
        <w:ind w:firstLine="64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一、高度重视，精心安排部署</w:t>
      </w:r>
    </w:p>
    <w:p>
      <w:pPr>
        <w:ind w:firstLine="640"/>
        <w:rPr>
          <w:rFonts w:ascii="仿宋_GB2312" w:hAnsi="Times New Roman"/>
          <w:color w:val="000000"/>
        </w:rPr>
      </w:pPr>
      <w:r>
        <w:rPr>
          <w:rFonts w:hint="eastAsia" w:ascii="仿宋_GB2312" w:hAnsi="Times New Roman"/>
          <w:color w:val="000000"/>
        </w:rPr>
        <w:t>前期充分与学</w:t>
      </w:r>
      <w:r>
        <w:rPr>
          <w:rFonts w:hint="eastAsia" w:ascii="仿宋_GB2312" w:hAnsi="Times New Roman"/>
          <w:color w:val="000000"/>
          <w:lang w:val="en-US" w:eastAsia="zh-CN"/>
        </w:rPr>
        <w:t>院</w:t>
      </w:r>
      <w:r>
        <w:rPr>
          <w:rFonts w:hint="eastAsia" w:ascii="仿宋_GB2312" w:hAnsi="Times New Roman"/>
          <w:color w:val="000000"/>
        </w:rPr>
        <w:t>党委沟通，就选拔原则、基本条件、选拔名额及要求、工作程序等进行逐一确定；召开专题会议研究部署，就工作方案、工作程序、注意事项等进行认真部署；组织全体认真学习了《党政领导干部选拔任用工作条例》《共青团中央改革方案》《青岛农业大学共青团改革实施方案》等文件精神。</w:t>
      </w:r>
    </w:p>
    <w:p>
      <w:pPr>
        <w:ind w:firstLine="64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二、规范任用程序，认真组织实施</w:t>
      </w:r>
    </w:p>
    <w:p>
      <w:pPr>
        <w:ind w:firstLine="640"/>
        <w:rPr>
          <w:rFonts w:ascii="仿宋_GB2312" w:hAnsi="Times New Roman" w:cs="Times New Roman"/>
          <w:kern w:val="2"/>
        </w:rPr>
      </w:pPr>
      <w:r>
        <w:rPr>
          <w:rFonts w:hint="eastAsia" w:ascii="仿宋_GB2312" w:hAnsi="Times New Roman"/>
          <w:color w:val="000000"/>
        </w:rPr>
        <w:t>※月※日，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下发了</w:t>
      </w:r>
      <w:r>
        <w:rPr>
          <w:rFonts w:hint="eastAsia" w:ascii="仿宋_GB2312"/>
        </w:rPr>
        <w:t>《关于面向</w:t>
      </w:r>
      <w:r>
        <w:rPr>
          <w:rFonts w:hint="eastAsia" w:ascii="仿宋_GB2312"/>
          <w:lang w:val="en-US" w:eastAsia="zh-CN"/>
        </w:rPr>
        <w:t>全学院</w:t>
      </w:r>
      <w:r>
        <w:rPr>
          <w:rFonts w:hint="eastAsia" w:ascii="仿宋_GB2312"/>
        </w:rPr>
        <w:t>学生选拔兼职</w:t>
      </w:r>
      <w:r>
        <w:rPr>
          <w:rFonts w:hint="eastAsia" w:ascii="仿宋_GB2312"/>
          <w:lang w:val="en-US" w:eastAsia="zh-CN"/>
        </w:rPr>
        <w:t>院</w:t>
      </w:r>
      <w:r>
        <w:rPr>
          <w:rFonts w:hint="eastAsia" w:ascii="仿宋_GB2312"/>
        </w:rPr>
        <w:t>团委副书记的通知》</w:t>
      </w:r>
      <w:r>
        <w:rPr>
          <w:rFonts w:hint="eastAsia" w:ascii="仿宋_GB2312" w:hAnsi="Times New Roman"/>
          <w:color w:val="000000"/>
        </w:rPr>
        <w:t>，经个人自愿申报和资格审查，确定※※等※名同志为初步人选。※月※日，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召开民主推荐会，学院党委</w:t>
      </w:r>
      <w:r>
        <w:rPr>
          <w:rFonts w:hint="eastAsia" w:ascii="仿宋_GB2312" w:hAnsi="Times New Roman"/>
          <w:color w:val="000000"/>
          <w:lang w:val="en-US" w:eastAsia="zh-CN"/>
        </w:rPr>
        <w:t>负责同志</w:t>
      </w:r>
      <w:r>
        <w:rPr>
          <w:rFonts w:hint="eastAsia" w:ascii="仿宋_GB2312" w:hAnsi="Times New Roman"/>
          <w:color w:val="000000"/>
        </w:rPr>
        <w:t>、学院团委</w:t>
      </w:r>
      <w:r>
        <w:rPr>
          <w:rFonts w:hint="eastAsia" w:ascii="仿宋_GB2312" w:hAnsi="Times New Roman"/>
          <w:color w:val="000000"/>
          <w:lang w:val="en-US" w:eastAsia="zh-CN"/>
        </w:rPr>
        <w:t>负责同志</w:t>
      </w:r>
      <w:r>
        <w:rPr>
          <w:rFonts w:hint="eastAsia" w:ascii="仿宋_GB2312" w:hAnsi="Times New Roman"/>
          <w:color w:val="000000"/>
        </w:rPr>
        <w:t>等共※人参加会议。※人次推荐※※※同志，※人次推荐※※※同志。※月※日，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召开</w:t>
      </w:r>
      <w:r>
        <w:rPr>
          <w:rFonts w:hint="eastAsia" w:ascii="仿宋_GB2312" w:hAnsi="Times New Roman"/>
          <w:color w:val="000000"/>
          <w:lang w:val="en-US" w:eastAsia="zh-CN"/>
        </w:rPr>
        <w:t>委员会议</w:t>
      </w:r>
      <w:r>
        <w:rPr>
          <w:rFonts w:hint="eastAsia" w:ascii="仿宋_GB2312" w:hAnsi="Times New Roman"/>
          <w:color w:val="000000"/>
        </w:rPr>
        <w:t>，确定※※同志作为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兼职副书记（学生）考察对象。</w:t>
      </w:r>
    </w:p>
    <w:p>
      <w:pPr>
        <w:ind w:firstLine="640"/>
        <w:rPr>
          <w:rFonts w:hint="eastAsia" w:ascii="黑体" w:hAnsi="黑体" w:eastAsia="仿宋_GB2312"/>
          <w:color w:val="000000"/>
          <w:lang w:val="en-US" w:eastAsia="zh-CN"/>
        </w:rPr>
      </w:pPr>
      <w:r>
        <w:rPr>
          <w:rFonts w:hint="eastAsia" w:ascii="仿宋_GB2312" w:hAnsi="Times New Roman" w:cs="Times New Roman"/>
          <w:kern w:val="2"/>
          <w:lang w:val="en-US" w:eastAsia="zh-CN"/>
        </w:rPr>
        <w:t>学院团</w:t>
      </w:r>
      <w:r>
        <w:rPr>
          <w:rFonts w:hint="eastAsia" w:ascii="仿宋_GB2312" w:hAnsi="Times New Roman" w:cs="Times New Roman"/>
          <w:kern w:val="2"/>
        </w:rPr>
        <w:t>委就考察对象书面征求了</w:t>
      </w:r>
      <w:r>
        <w:rPr>
          <w:rFonts w:hint="eastAsia" w:ascii="仿宋_GB2312" w:hAnsi="Times New Roman" w:cs="Times New Roman"/>
          <w:kern w:val="2"/>
          <w:lang w:val="en-US" w:eastAsia="zh-CN"/>
        </w:rPr>
        <w:t>教务办公室</w:t>
      </w:r>
      <w:r>
        <w:rPr>
          <w:rFonts w:hint="eastAsia" w:ascii="仿宋_GB2312" w:hAnsi="Times New Roman" w:cs="Times New Roman"/>
          <w:kern w:val="2"/>
        </w:rPr>
        <w:t>、学生</w:t>
      </w:r>
      <w:r>
        <w:rPr>
          <w:rFonts w:hint="eastAsia" w:ascii="仿宋_GB2312" w:hAnsi="Times New Roman" w:cs="Times New Roman"/>
          <w:kern w:val="2"/>
          <w:lang w:val="en-US" w:eastAsia="zh-CN"/>
        </w:rPr>
        <w:t>工作办公室</w:t>
      </w:r>
      <w:r>
        <w:rPr>
          <w:rFonts w:hint="eastAsia" w:ascii="仿宋_GB2312" w:hAnsi="Times New Roman" w:cs="Times New Roman"/>
          <w:kern w:val="2"/>
        </w:rPr>
        <w:t>等部门</w:t>
      </w:r>
      <w:bookmarkStart w:id="0" w:name="_GoBack"/>
      <w:bookmarkEnd w:id="0"/>
      <w:r>
        <w:rPr>
          <w:rFonts w:hint="eastAsia" w:ascii="仿宋_GB2312" w:hAnsi="Times New Roman" w:cs="Times New Roman"/>
          <w:kern w:val="2"/>
        </w:rPr>
        <w:t>意见，未发现考察对象存在违规违纪、科研诚信和学术不端等方面的问题，也未收到相关问题的反映和举报。※月※日，</w:t>
      </w:r>
      <w:r>
        <w:rPr>
          <w:rFonts w:hint="eastAsia" w:ascii="仿宋_GB2312" w:hAnsi="Times New Roman" w:cs="Times New Roman"/>
          <w:kern w:val="2"/>
          <w:lang w:val="en-US" w:eastAsia="zh-CN"/>
        </w:rPr>
        <w:t>学院团委</w:t>
      </w:r>
      <w:r>
        <w:rPr>
          <w:rFonts w:hint="eastAsia" w:ascii="仿宋_GB2312" w:hAnsi="Times New Roman" w:cs="Times New Roman"/>
          <w:kern w:val="2"/>
        </w:rPr>
        <w:t>兼职副书记考察组成立，发布了考察预告，经不少于※人个别考察谈话了解，全部同意※※※同志为</w:t>
      </w:r>
      <w:r>
        <w:rPr>
          <w:rFonts w:hint="eastAsia" w:ascii="仿宋_GB2312" w:hAnsi="Times New Roman" w:cs="Times New Roman"/>
          <w:kern w:val="2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兼职副书记（学生）</w:t>
      </w:r>
      <w:r>
        <w:rPr>
          <w:rFonts w:hint="eastAsia" w:ascii="仿宋_GB2312" w:hAnsi="Times New Roman" w:cs="Times New Roman"/>
          <w:kern w:val="2"/>
        </w:rPr>
        <w:t>。</w:t>
      </w:r>
      <w:r>
        <w:rPr>
          <w:rFonts w:hint="eastAsia" w:ascii="仿宋_GB2312" w:hAnsi="Times New Roman"/>
          <w:color w:val="000000"/>
        </w:rPr>
        <w:t>※</w:t>
      </w:r>
      <w:r>
        <w:rPr>
          <w:rFonts w:hint="eastAsia" w:ascii="仿宋_GB2312" w:hAnsi="Times New Roman" w:cs="Times New Roman"/>
          <w:kern w:val="2"/>
        </w:rPr>
        <w:t>月</w:t>
      </w:r>
      <w:r>
        <w:rPr>
          <w:rFonts w:hint="eastAsia" w:ascii="仿宋_GB2312" w:hAnsi="Times New Roman"/>
          <w:color w:val="000000"/>
        </w:rPr>
        <w:t>※</w:t>
      </w:r>
      <w:r>
        <w:rPr>
          <w:rFonts w:hint="eastAsia" w:ascii="仿宋_GB2312" w:hAnsi="Times New Roman" w:cs="Times New Roman"/>
          <w:kern w:val="2"/>
        </w:rPr>
        <w:t>日</w:t>
      </w:r>
      <w:r>
        <w:rPr>
          <w:rFonts w:hint="eastAsia" w:ascii="仿宋_GB2312" w:hAnsi="Times New Roman"/>
          <w:color w:val="000000"/>
        </w:rPr>
        <w:t>，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召开</w:t>
      </w:r>
      <w:r>
        <w:rPr>
          <w:rFonts w:hint="eastAsia" w:ascii="仿宋_GB2312" w:hAnsi="Times New Roman"/>
          <w:color w:val="000000"/>
          <w:lang w:val="en-US" w:eastAsia="zh-CN"/>
        </w:rPr>
        <w:t>委员会议</w:t>
      </w:r>
      <w:r>
        <w:rPr>
          <w:rFonts w:hint="eastAsia" w:ascii="仿宋_GB2312" w:hAnsi="Times New Roman" w:cs="Times New Roman"/>
          <w:kern w:val="2"/>
        </w:rPr>
        <w:t>，拟选任※※※同志为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>兼职副书记（学生），</w:t>
      </w:r>
      <w:r>
        <w:rPr>
          <w:rFonts w:hint="eastAsia" w:ascii="仿宋_GB2312" w:hAnsi="Times New Roman" w:cs="Times New Roman"/>
          <w:kern w:val="2"/>
        </w:rPr>
        <w:t>并进行了任前公示（公示期为※月※日—※月※日），在公示期间，未收到相关问题的反映和举报。</w:t>
      </w:r>
    </w:p>
    <w:p>
      <w:pPr>
        <w:ind w:firstLine="64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三、严格工作纪律，强化纪律监督</w:t>
      </w:r>
    </w:p>
    <w:p>
      <w:pPr>
        <w:ind w:firstLine="627" w:firstLineChars="196"/>
        <w:rPr>
          <w:rFonts w:ascii="仿宋_GB2312" w:hAnsi="Times New Roman"/>
          <w:color w:val="000000"/>
        </w:rPr>
      </w:pPr>
      <w:r>
        <w:rPr>
          <w:rFonts w:hint="eastAsia" w:ascii="仿宋_GB2312" w:hAnsi="Times New Roman"/>
          <w:color w:val="000000"/>
        </w:rPr>
        <w:t>在选拔过程中，严格贯彻落实“五个严禁、十七个不准和五个一律”等选人用人规定，杜绝和防止影响干部选任工作的消极因素以及说情、拉选票等不正之风；严格遵守保密纪律，对符合回避制度要求的人员在聘用工作中进行了回避；无违纪情况的反映。</w:t>
      </w:r>
    </w:p>
    <w:p>
      <w:pPr>
        <w:ind w:firstLine="627" w:firstLineChars="196"/>
        <w:rPr>
          <w:rFonts w:ascii="仿宋_GB2312" w:hAnsi="Times New Roman"/>
          <w:color w:val="000000"/>
        </w:rPr>
      </w:pPr>
      <w:r>
        <w:rPr>
          <w:rFonts w:hint="eastAsia" w:ascii="仿宋_GB2312" w:hAnsi="Times New Roman"/>
          <w:color w:val="000000"/>
        </w:rPr>
        <w:t>特此报告。</w:t>
      </w:r>
    </w:p>
    <w:p>
      <w:pPr>
        <w:ind w:right="84" w:firstLine="640"/>
        <w:rPr>
          <w:rFonts w:ascii="仿宋_GB2312" w:hAnsi="Times New Roman"/>
          <w:color w:val="000000"/>
        </w:rPr>
      </w:pPr>
    </w:p>
    <w:p>
      <w:pPr>
        <w:ind w:right="84" w:firstLine="640"/>
        <w:rPr>
          <w:rFonts w:hint="default" w:ascii="仿宋_GB2312" w:hAnsi="Times New Roman" w:eastAsia="仿宋_GB2312"/>
          <w:color w:val="000000"/>
          <w:lang w:val="en-US" w:eastAsia="zh-CN"/>
        </w:rPr>
      </w:pPr>
      <w:r>
        <w:rPr>
          <w:rFonts w:hint="eastAsia" w:ascii="仿宋_GB2312" w:hAnsi="Times New Roman"/>
          <w:color w:val="000000"/>
          <w:lang w:val="en-US" w:eastAsia="zh-CN"/>
        </w:rPr>
        <w:t>附件：学院团委兼职副书记（学生）基本信息。</w:t>
      </w:r>
    </w:p>
    <w:p>
      <w:pPr>
        <w:ind w:right="84" w:firstLine="640"/>
        <w:jc w:val="right"/>
        <w:rPr>
          <w:rFonts w:ascii="仿宋_GB2312" w:hAnsi="Times New Roman"/>
          <w:color w:val="000000"/>
        </w:rPr>
      </w:pPr>
    </w:p>
    <w:p>
      <w:pPr>
        <w:wordWrap w:val="0"/>
        <w:ind w:right="84" w:firstLine="640"/>
        <w:jc w:val="right"/>
        <w:rPr>
          <w:rFonts w:ascii="仿宋_GB2312" w:hAnsi="Times New Roman"/>
          <w:color w:val="000000"/>
        </w:rPr>
      </w:pPr>
      <w:r>
        <w:rPr>
          <w:rFonts w:hint="eastAsia" w:ascii="仿宋_GB2312" w:hAnsi="Times New Roman"/>
          <w:color w:val="000000"/>
        </w:rPr>
        <w:t xml:space="preserve">                 </w:t>
      </w:r>
      <w:r>
        <w:rPr>
          <w:rFonts w:hint="eastAsia" w:ascii="仿宋_GB2312" w:hAnsi="Times New Roman"/>
          <w:color w:val="000000"/>
          <w:lang w:eastAsia="zh-CN"/>
        </w:rPr>
        <w:t>※※</w:t>
      </w:r>
      <w:r>
        <w:rPr>
          <w:rFonts w:hint="eastAsia" w:ascii="仿宋_GB2312" w:hAnsi="Times New Roman"/>
          <w:color w:val="000000"/>
          <w:lang w:val="en-US" w:eastAsia="zh-CN"/>
        </w:rPr>
        <w:t>学院团委</w:t>
      </w:r>
      <w:r>
        <w:rPr>
          <w:rFonts w:hint="eastAsia" w:ascii="仿宋_GB2312" w:hAnsi="Times New Roman"/>
          <w:color w:val="000000"/>
        </w:rPr>
        <w:t xml:space="preserve">       </w:t>
      </w:r>
    </w:p>
    <w:p>
      <w:pPr>
        <w:wordWrap w:val="0"/>
        <w:ind w:right="84" w:firstLine="640"/>
        <w:jc w:val="right"/>
        <w:rPr>
          <w:rFonts w:hint="eastAsia" w:ascii="宋体" w:hAnsi="宋体" w:cs="Times New Roman"/>
          <w:kern w:val="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992" w:gutter="0"/>
          <w:cols w:space="425" w:num="1"/>
          <w:docGrid w:type="lines" w:linePitch="435" w:charSpace="0"/>
        </w:sectPr>
      </w:pPr>
      <w:r>
        <w:rPr>
          <w:rFonts w:hint="eastAsia" w:ascii="仿宋_GB2312" w:hAnsi="Times New Roman"/>
          <w:color w:val="000000"/>
        </w:rPr>
        <w:t xml:space="preserve">            </w:t>
      </w:r>
      <w:r>
        <w:rPr>
          <w:rFonts w:hint="eastAsia" w:ascii="宋体" w:hAnsi="宋体"/>
          <w:color w:val="000000"/>
        </w:rPr>
        <w:t xml:space="preserve">    20※※</w:t>
      </w:r>
      <w:r>
        <w:rPr>
          <w:rFonts w:hint="eastAsia" w:ascii="宋体" w:hAnsi="宋体" w:cs="Times New Roman"/>
          <w:kern w:val="2"/>
        </w:rPr>
        <w:t>年※月</w:t>
      </w:r>
      <w:r>
        <w:rPr>
          <w:rFonts w:hint="eastAsia" w:ascii="宋体" w:hAnsi="宋体"/>
          <w:color w:val="000000"/>
        </w:rPr>
        <w:t>※</w:t>
      </w:r>
      <w:r>
        <w:rPr>
          <w:rFonts w:hint="eastAsia" w:ascii="宋体" w:hAnsi="宋体" w:cs="Times New Roman"/>
          <w:kern w:val="2"/>
        </w:rPr>
        <w:t xml:space="preserve">日  </w:t>
      </w:r>
    </w:p>
    <w:p>
      <w:pPr>
        <w:wordWrap/>
        <w:ind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</w:rPr>
        <w:t>学院团委兼职副书记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</w:rPr>
        <w:t>基本信息</w:t>
      </w:r>
    </w:p>
    <w:p>
      <w:pPr>
        <w:wordWrap/>
        <w:ind w:right="0" w:firstLine="0" w:firstLineChars="0"/>
        <w:jc w:val="left"/>
        <w:rPr>
          <w:rFonts w:hint="eastAsia" w:ascii="宋体" w:hAnsi="宋体" w:cs="Times New Roman"/>
          <w:kern w:val="2"/>
        </w:rPr>
      </w:pPr>
    </w:p>
    <w:tbl>
      <w:tblPr>
        <w:tblStyle w:val="5"/>
        <w:tblW w:w="13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772"/>
        <w:gridCol w:w="1589"/>
        <w:gridCol w:w="1006"/>
        <w:gridCol w:w="1452"/>
        <w:gridCol w:w="1362"/>
        <w:gridCol w:w="1373"/>
        <w:gridCol w:w="204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589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兼职副书记</w:t>
            </w:r>
          </w:p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3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学段</w:t>
            </w:r>
          </w:p>
        </w:tc>
        <w:tc>
          <w:tcPr>
            <w:tcW w:w="204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08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89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373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硕士研究生/本科生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04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89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373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042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wordWrap/>
              <w:spacing w:line="340" w:lineRule="exact"/>
              <w:ind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</w:tbl>
    <w:p>
      <w:pPr>
        <w:wordWrap/>
        <w:ind w:right="0" w:firstLine="0" w:firstLineChars="0"/>
        <w:jc w:val="left"/>
        <w:rPr>
          <w:rFonts w:hint="eastAsia" w:ascii="宋体" w:hAnsi="宋体" w:cs="Times New Roman"/>
          <w:kern w:val="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center"/>
      <w:rPr>
        <w:rFonts w:hint="eastAsia" w:eastAsia="宋体"/>
        <w:sz w:val="28"/>
      </w:rPr>
    </w:pPr>
    <w:r>
      <w:rPr>
        <w:rFonts w:eastAsia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\* Arabic \* MERGEFORMAT </w:instrText>
    </w:r>
    <w:r>
      <w:rPr>
        <w:rFonts w:eastAsia="宋体"/>
        <w:sz w:val="28"/>
      </w:rPr>
      <w:fldChar w:fldCharType="separate"/>
    </w:r>
    <w:r>
      <w:rPr>
        <w:rFonts w:eastAsia="宋体"/>
        <w:sz w:val="28"/>
      </w:rPr>
      <w:t>1</w:t>
    </w:r>
    <w:r>
      <w:rPr>
        <w:rFonts w:eastAsia="宋体"/>
        <w:sz w:val="28"/>
      </w:rPr>
      <w:fldChar w:fldCharType="end"/>
    </w:r>
    <w:r>
      <w:rPr>
        <w:rFonts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4ZjYwYzU3M2QzYjA1NzhkOGIzMzYwY2U0NDRlMjgifQ=="/>
  </w:docVars>
  <w:rsids>
    <w:rsidRoot w:val="005E4FF5"/>
    <w:rsid w:val="00056F90"/>
    <w:rsid w:val="000A3CF4"/>
    <w:rsid w:val="0011145C"/>
    <w:rsid w:val="0015173F"/>
    <w:rsid w:val="001B426B"/>
    <w:rsid w:val="001F0780"/>
    <w:rsid w:val="00246528"/>
    <w:rsid w:val="0025659A"/>
    <w:rsid w:val="002A118B"/>
    <w:rsid w:val="00305357"/>
    <w:rsid w:val="003B745D"/>
    <w:rsid w:val="003E4319"/>
    <w:rsid w:val="00405475"/>
    <w:rsid w:val="004C4095"/>
    <w:rsid w:val="00566020"/>
    <w:rsid w:val="005B3466"/>
    <w:rsid w:val="005D047A"/>
    <w:rsid w:val="005E4FF5"/>
    <w:rsid w:val="0061324E"/>
    <w:rsid w:val="006140A1"/>
    <w:rsid w:val="00633A60"/>
    <w:rsid w:val="00675F57"/>
    <w:rsid w:val="00747F31"/>
    <w:rsid w:val="00752D19"/>
    <w:rsid w:val="00784050"/>
    <w:rsid w:val="00875B29"/>
    <w:rsid w:val="008E64A0"/>
    <w:rsid w:val="00926581"/>
    <w:rsid w:val="0096537E"/>
    <w:rsid w:val="00981BA9"/>
    <w:rsid w:val="009E5A0E"/>
    <w:rsid w:val="00A83BC1"/>
    <w:rsid w:val="00AE0D9F"/>
    <w:rsid w:val="00B00285"/>
    <w:rsid w:val="00B33A97"/>
    <w:rsid w:val="00B6419B"/>
    <w:rsid w:val="00B875D5"/>
    <w:rsid w:val="00C42481"/>
    <w:rsid w:val="00C749AC"/>
    <w:rsid w:val="00CA29A7"/>
    <w:rsid w:val="00CD7A61"/>
    <w:rsid w:val="00D2458C"/>
    <w:rsid w:val="00E044F9"/>
    <w:rsid w:val="00EF3155"/>
    <w:rsid w:val="00FF0117"/>
    <w:rsid w:val="038B77AB"/>
    <w:rsid w:val="11E96B34"/>
    <w:rsid w:val="2C2C16D5"/>
    <w:rsid w:val="37972B86"/>
    <w:rsid w:val="39272496"/>
    <w:rsid w:val="3CD23C66"/>
    <w:rsid w:val="485A5CD8"/>
    <w:rsid w:val="516C70AA"/>
    <w:rsid w:val="52E60FAD"/>
    <w:rsid w:val="5C013CD7"/>
    <w:rsid w:val="5C924942"/>
    <w:rsid w:val="5CF917BD"/>
    <w:rsid w:val="5D7F6ADB"/>
    <w:rsid w:val="5DEF09AA"/>
    <w:rsid w:val="645B664B"/>
    <w:rsid w:val="77A46EBB"/>
    <w:rsid w:val="7BF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【大标题】"/>
    <w:basedOn w:val="1"/>
    <w:link w:val="8"/>
    <w:qFormat/>
    <w:uiPriority w:val="0"/>
    <w:pPr>
      <w:ind w:firstLine="0" w:firstLineChars="0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  <w:style w:type="character" w:customStyle="1" w:styleId="8">
    <w:name w:val="【大标题】 字符"/>
    <w:link w:val="7"/>
    <w:qFormat/>
    <w:uiPriority w:val="0"/>
    <w:rPr>
      <w:rFonts w:ascii="方正小标宋简体" w:eastAsia="方正小标宋简体"/>
      <w:sz w:val="44"/>
      <w:szCs w:val="44"/>
    </w:rPr>
  </w:style>
  <w:style w:type="paragraph" w:customStyle="1" w:styleId="9">
    <w:name w:val="【正文】"/>
    <w:basedOn w:val="1"/>
    <w:link w:val="10"/>
    <w:qFormat/>
    <w:uiPriority w:val="0"/>
    <w:rPr>
      <w:rFonts w:cstheme="minorBidi"/>
      <w:kern w:val="2"/>
      <w:szCs w:val="24"/>
    </w:rPr>
  </w:style>
  <w:style w:type="character" w:customStyle="1" w:styleId="10">
    <w:name w:val="【正文】 字符"/>
    <w:basedOn w:val="6"/>
    <w:link w:val="9"/>
    <w:qFormat/>
    <w:uiPriority w:val="0"/>
    <w:rPr>
      <w:rFonts w:ascii="宋体" w:hAnsi="宋体" w:eastAsia="仿宋_GB2312"/>
      <w:sz w:val="32"/>
      <w:szCs w:val="24"/>
    </w:rPr>
  </w:style>
  <w:style w:type="paragraph" w:customStyle="1" w:styleId="11">
    <w:name w:val="【一级标题】"/>
    <w:basedOn w:val="1"/>
    <w:link w:val="12"/>
    <w:qFormat/>
    <w:uiPriority w:val="0"/>
    <w:pPr>
      <w:ind w:firstLine="640"/>
    </w:pPr>
    <w:rPr>
      <w:rFonts w:eastAsia="黑体"/>
    </w:rPr>
  </w:style>
  <w:style w:type="character" w:customStyle="1" w:styleId="12">
    <w:name w:val="【一级标题】 字符"/>
    <w:basedOn w:val="6"/>
    <w:link w:val="11"/>
    <w:qFormat/>
    <w:uiPriority w:val="0"/>
    <w:rPr>
      <w:rFonts w:ascii="宋体" w:hAnsi="宋体" w:eastAsia="黑体" w:cs="宋体"/>
      <w:kern w:val="0"/>
      <w:sz w:val="32"/>
      <w:szCs w:val="32"/>
    </w:rPr>
  </w:style>
  <w:style w:type="character" w:customStyle="1" w:styleId="13">
    <w:name w:val="页眉 字符"/>
    <w:basedOn w:val="6"/>
    <w:link w:val="3"/>
    <w:qFormat/>
    <w:uiPriority w:val="99"/>
    <w:rPr>
      <w:rFonts w:ascii="宋体" w:hAnsi="宋体" w:eastAsia="仿宋_GB2312" w:cs="宋体"/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rFonts w:ascii="宋体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1135</Characters>
  <Lines>9</Lines>
  <Paragraphs>2</Paragraphs>
  <TotalTime>61</TotalTime>
  <ScaleCrop>false</ScaleCrop>
  <LinksUpToDate>false</LinksUpToDate>
  <CharactersWithSpaces>1332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2024-08-27T18:27:00Z</dcterms:created>
  <dc:creator>焦健</dc:creator>
  <cp:lastModifiedBy>焦健</cp:lastModifiedBy>
  <dcterms:modified xsi:type="dcterms:W3CDTF">2024-09-26T07:04:03Z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530EBDD913824D4598AEDB817DE54E00_13</vt:lpwstr>
  </property>
</Properties>
</file>