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CF2990" w14:textId="77777777" w:rsidR="00EA131B" w:rsidRDefault="00000000">
      <w:pPr>
        <w:ind w:firstLineChars="0" w:firstLine="0"/>
        <w:rPr>
          <w:rFonts w:ascii="黑体" w:eastAsia="黑体" w:hAnsi="黑体" w:hint="eastAsia"/>
          <w:szCs w:val="32"/>
        </w:rPr>
      </w:pPr>
      <w:r>
        <w:rPr>
          <w:rFonts w:ascii="黑体" w:eastAsia="黑体" w:hAnsi="黑体"/>
          <w:szCs w:val="32"/>
        </w:rPr>
        <w:t>附件</w:t>
      </w:r>
      <w:r>
        <w:rPr>
          <w:rFonts w:asciiTheme="minorEastAsia" w:eastAsiaTheme="minorEastAsia" w:hAnsiTheme="minorEastAsia" w:cstheme="minorEastAsia" w:hint="eastAsia"/>
          <w:szCs w:val="32"/>
        </w:rPr>
        <w:t>3</w:t>
      </w:r>
    </w:p>
    <w:p w14:paraId="087A5C26" w14:textId="77777777" w:rsidR="00EA131B" w:rsidRDefault="00EA131B">
      <w:pPr>
        <w:rPr>
          <w:rFonts w:ascii="黑体" w:eastAsia="黑体" w:hAnsi="黑体" w:hint="eastAsia"/>
          <w:szCs w:val="32"/>
        </w:rPr>
      </w:pPr>
    </w:p>
    <w:p w14:paraId="592DC152" w14:textId="77777777" w:rsidR="00EA131B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青岛农业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大学</w:t>
      </w: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※※学院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团委</w:t>
      </w:r>
    </w:p>
    <w:p w14:paraId="4B5E4460" w14:textId="77777777" w:rsidR="00EA131B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2024年度团员教育评议和年度团籍注册</w:t>
      </w:r>
    </w:p>
    <w:p w14:paraId="7A71EBB1" w14:textId="77777777" w:rsidR="00EA131B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工作报告</w:t>
      </w:r>
    </w:p>
    <w:p w14:paraId="7F6BD6D0" w14:textId="77777777" w:rsidR="00EA131B" w:rsidRDefault="00EA131B">
      <w:pPr>
        <w:adjustRightInd w:val="0"/>
        <w:snapToGrid w:val="0"/>
        <w:ind w:firstLineChars="0" w:firstLine="0"/>
        <w:rPr>
          <w:rFonts w:ascii="仿宋_GB2312" w:hAnsi="Times New Roman" w:cs="Times New Roman"/>
          <w:szCs w:val="32"/>
        </w:rPr>
      </w:pPr>
    </w:p>
    <w:p w14:paraId="671CF0F5" w14:textId="77777777" w:rsidR="00EA131B" w:rsidRDefault="00000000">
      <w:pPr>
        <w:adjustRightInd w:val="0"/>
        <w:snapToGrid w:val="0"/>
        <w:ind w:firstLineChars="0" w:firstLine="0"/>
        <w:rPr>
          <w:rFonts w:cs="Times New Roman" w:hint="eastAsia"/>
          <w:szCs w:val="32"/>
        </w:rPr>
      </w:pPr>
      <w:r>
        <w:rPr>
          <w:rFonts w:cs="Times New Roman" w:hint="eastAsia"/>
          <w:szCs w:val="32"/>
        </w:rPr>
        <w:t>校团委：</w:t>
      </w:r>
    </w:p>
    <w:p w14:paraId="5C54C989" w14:textId="77777777" w:rsidR="00EA131B" w:rsidRDefault="00000000">
      <w:pPr>
        <w:adjustRightInd w:val="0"/>
        <w:snapToGrid w:val="0"/>
        <w:spacing w:line="570" w:lineRule="exact"/>
        <w:rPr>
          <w:rFonts w:hint="eastAsia"/>
          <w:szCs w:val="32"/>
        </w:rPr>
      </w:pPr>
      <w:r>
        <w:rPr>
          <w:rFonts w:cs="Times New Roman" w:hint="eastAsia"/>
          <w:szCs w:val="32"/>
        </w:rPr>
        <w:t>2024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12</w:t>
      </w:r>
      <w:r>
        <w:rPr>
          <w:rFonts w:cs="Times New Roman" w:hint="eastAsia"/>
          <w:szCs w:val="32"/>
        </w:rPr>
        <w:t>月，按照</w:t>
      </w:r>
      <w:r>
        <w:rPr>
          <w:rFonts w:hint="eastAsia"/>
          <w:szCs w:val="32"/>
        </w:rPr>
        <w:t>《关于认真做好</w:t>
      </w:r>
      <w:r>
        <w:rPr>
          <w:rFonts w:hint="eastAsia"/>
          <w:szCs w:val="32"/>
        </w:rPr>
        <w:t>2024</w:t>
      </w:r>
      <w:r>
        <w:rPr>
          <w:rFonts w:hint="eastAsia"/>
          <w:szCs w:val="32"/>
        </w:rPr>
        <w:t>年度团员教育评议和团员年度团籍注册工作的通知》要求，本单位严格程序和标准，精心组织，有序推进，顺利完成了团员教育评议和团员年度团籍注册工作。</w:t>
      </w:r>
    </w:p>
    <w:p w14:paraId="061ED7B1" w14:textId="77777777" w:rsidR="00B674E5" w:rsidRDefault="00B674E5" w:rsidP="00B674E5">
      <w:pPr>
        <w:adjustRightInd w:val="0"/>
        <w:snapToGrid w:val="0"/>
        <w:spacing w:line="570" w:lineRule="exact"/>
        <w:rPr>
          <w:rFonts w:cs="Times New Roman" w:hint="eastAsia"/>
          <w:szCs w:val="32"/>
        </w:rPr>
      </w:pPr>
      <w:r>
        <w:rPr>
          <w:rFonts w:hint="eastAsia"/>
          <w:szCs w:val="32"/>
        </w:rPr>
        <w:t>2024</w:t>
      </w:r>
      <w:r>
        <w:rPr>
          <w:rFonts w:hint="eastAsia"/>
          <w:szCs w:val="32"/>
        </w:rPr>
        <w:t>年度，本单位共有※※</w:t>
      </w:r>
      <w:proofErr w:type="gramStart"/>
      <w:r>
        <w:rPr>
          <w:rFonts w:hint="eastAsia"/>
          <w:szCs w:val="32"/>
        </w:rPr>
        <w:t>个</w:t>
      </w:r>
      <w:proofErr w:type="gramEnd"/>
      <w:r>
        <w:rPr>
          <w:rFonts w:hint="eastAsia"/>
          <w:szCs w:val="32"/>
        </w:rPr>
        <w:t>团支部和※※名团员完成了团员教育评议工作。经团支部民主评议和学院团委审批，本单位团员教育评议等次为“优秀”的团员有※※名，“合格”的团员有※※名，“基本合格”的团员有※※名，“不合格”的团员有※※名</w:t>
      </w:r>
      <w:r>
        <w:rPr>
          <w:rFonts w:cs="Times New Roman" w:hint="eastAsia"/>
          <w:szCs w:val="32"/>
        </w:rPr>
        <w:t>，具体名单见附件</w:t>
      </w:r>
      <w:r>
        <w:rPr>
          <w:rFonts w:cs="Times New Roman" w:hint="eastAsia"/>
          <w:szCs w:val="32"/>
        </w:rPr>
        <w:t>5</w:t>
      </w:r>
      <w:r>
        <w:rPr>
          <w:rFonts w:cs="Times New Roman" w:hint="eastAsia"/>
          <w:szCs w:val="32"/>
        </w:rPr>
        <w:t>。</w:t>
      </w:r>
    </w:p>
    <w:p w14:paraId="6845475D" w14:textId="77777777" w:rsidR="00B674E5" w:rsidRDefault="00B674E5" w:rsidP="00B674E5">
      <w:pPr>
        <w:adjustRightInd w:val="0"/>
        <w:snapToGrid w:val="0"/>
        <w:spacing w:line="570" w:lineRule="exact"/>
        <w:rPr>
          <w:rFonts w:cs="Times New Roman" w:hint="eastAsia"/>
          <w:szCs w:val="32"/>
        </w:rPr>
      </w:pPr>
      <w:r w:rsidRPr="00950521">
        <w:rPr>
          <w:rFonts w:cs="Times New Roman" w:hint="eastAsia"/>
          <w:szCs w:val="32"/>
        </w:rPr>
        <w:t>截止</w:t>
      </w:r>
      <w:r w:rsidRPr="00950521">
        <w:rPr>
          <w:rFonts w:cs="Times New Roman" w:hint="eastAsia"/>
          <w:szCs w:val="32"/>
        </w:rPr>
        <w:t>2024</w:t>
      </w:r>
      <w:r w:rsidRPr="00950521">
        <w:rPr>
          <w:rFonts w:cs="Times New Roman" w:hint="eastAsia"/>
          <w:szCs w:val="32"/>
        </w:rPr>
        <w:t>年</w:t>
      </w:r>
      <w:r w:rsidRPr="00950521">
        <w:rPr>
          <w:rFonts w:cs="Times New Roman" w:hint="eastAsia"/>
          <w:szCs w:val="32"/>
        </w:rPr>
        <w:t>12</w:t>
      </w:r>
      <w:r w:rsidRPr="00950521">
        <w:rPr>
          <w:rFonts w:cs="Times New Roman" w:hint="eastAsia"/>
          <w:szCs w:val="32"/>
        </w:rPr>
        <w:t>月，本单位共有</w:t>
      </w:r>
      <w:r>
        <w:rPr>
          <w:rFonts w:cs="Times New Roman" w:hint="eastAsia"/>
          <w:szCs w:val="32"/>
        </w:rPr>
        <w:t>※※名团员。结合团员教育评议结果，本单位共有※※名团员完成了年度团籍注册，※※名团员未完成年度团籍注册。其中，未完成年度团籍注册中有※※名团员为</w:t>
      </w:r>
      <w:r>
        <w:rPr>
          <w:rFonts w:hint="eastAsia"/>
          <w:szCs w:val="32"/>
        </w:rPr>
        <w:t>暂缓注册或不予注册。</w:t>
      </w:r>
    </w:p>
    <w:p w14:paraId="6B1A1756" w14:textId="77777777" w:rsidR="00EA131B" w:rsidRDefault="00000000">
      <w:pPr>
        <w:adjustRightInd w:val="0"/>
        <w:snapToGrid w:val="0"/>
        <w:spacing w:line="570" w:lineRule="exact"/>
        <w:rPr>
          <w:rFonts w:cs="Times New Roman" w:hint="eastAsia"/>
          <w:szCs w:val="32"/>
        </w:rPr>
      </w:pPr>
      <w:r>
        <w:rPr>
          <w:rFonts w:cs="Times New Roman" w:hint="eastAsia"/>
          <w:szCs w:val="32"/>
        </w:rPr>
        <w:t>特此报告。</w:t>
      </w:r>
    </w:p>
    <w:p w14:paraId="62FE3DD8" w14:textId="77777777" w:rsidR="00EA131B" w:rsidRDefault="00000000">
      <w:pPr>
        <w:wordWrap w:val="0"/>
        <w:adjustRightInd w:val="0"/>
        <w:snapToGrid w:val="0"/>
        <w:spacing w:line="570" w:lineRule="exact"/>
        <w:jc w:val="right"/>
        <w:rPr>
          <w:rFonts w:cs="Times New Roman" w:hint="eastAsia"/>
          <w:szCs w:val="32"/>
        </w:rPr>
      </w:pPr>
      <w:r>
        <w:rPr>
          <w:rFonts w:cs="Times New Roman"/>
          <w:szCs w:val="32"/>
        </w:rPr>
        <w:t>※※</w:t>
      </w:r>
      <w:r>
        <w:rPr>
          <w:rFonts w:cs="Times New Roman"/>
          <w:szCs w:val="32"/>
        </w:rPr>
        <w:t>学院</w:t>
      </w:r>
      <w:r>
        <w:rPr>
          <w:rFonts w:cs="Times New Roman" w:hint="eastAsia"/>
          <w:szCs w:val="32"/>
        </w:rPr>
        <w:t>团委</w:t>
      </w:r>
      <w:r>
        <w:rPr>
          <w:rFonts w:cs="Times New Roman"/>
          <w:szCs w:val="32"/>
        </w:rPr>
        <w:t>（</w:t>
      </w:r>
      <w:r>
        <w:rPr>
          <w:rFonts w:cs="Times New Roman" w:hint="eastAsia"/>
          <w:szCs w:val="32"/>
        </w:rPr>
        <w:t>盖章</w:t>
      </w:r>
      <w:r>
        <w:rPr>
          <w:rFonts w:cs="Times New Roman"/>
          <w:szCs w:val="32"/>
        </w:rPr>
        <w:t>）</w:t>
      </w:r>
      <w:r>
        <w:rPr>
          <w:rFonts w:cs="Times New Roman"/>
          <w:szCs w:val="32"/>
        </w:rPr>
        <w:t xml:space="preserve">  </w:t>
      </w:r>
    </w:p>
    <w:p w14:paraId="4E976E32" w14:textId="77777777" w:rsidR="00EA131B" w:rsidRDefault="00000000">
      <w:pPr>
        <w:wordWrap w:val="0"/>
        <w:adjustRightInd w:val="0"/>
        <w:snapToGrid w:val="0"/>
        <w:spacing w:line="570" w:lineRule="exact"/>
        <w:jc w:val="right"/>
        <w:rPr>
          <w:rFonts w:cs="Times New Roman" w:hint="eastAsia"/>
          <w:szCs w:val="32"/>
        </w:rPr>
      </w:pPr>
      <w:r>
        <w:rPr>
          <w:rFonts w:cs="Times New Roman" w:hint="eastAsia"/>
          <w:szCs w:val="32"/>
        </w:rPr>
        <w:lastRenderedPageBreak/>
        <w:t>2024</w:t>
      </w:r>
      <w:r>
        <w:rPr>
          <w:rFonts w:cs="Times New Roman" w:hint="eastAsia"/>
          <w:szCs w:val="32"/>
        </w:rPr>
        <w:t>年</w:t>
      </w:r>
      <w:r>
        <w:rPr>
          <w:rFonts w:cs="Times New Roman" w:hint="eastAsia"/>
          <w:szCs w:val="32"/>
        </w:rPr>
        <w:t>12</w:t>
      </w:r>
      <w:r>
        <w:rPr>
          <w:rFonts w:cs="Times New Roman" w:hint="eastAsia"/>
          <w:szCs w:val="32"/>
        </w:rPr>
        <w:t>月※日</w:t>
      </w:r>
      <w:r>
        <w:rPr>
          <w:rFonts w:cs="Times New Roman" w:hint="eastAsia"/>
          <w:szCs w:val="32"/>
        </w:rPr>
        <w:t xml:space="preserve">    </w:t>
      </w:r>
    </w:p>
    <w:sectPr w:rsidR="00EA1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3F09" w14:textId="77777777" w:rsidR="003473D4" w:rsidRDefault="003473D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C55FAC9" w14:textId="77777777" w:rsidR="003473D4" w:rsidRDefault="003473D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jaVu Sans">
    <w:altName w:val="苹方-简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A4941" w14:textId="77777777" w:rsidR="00B674E5" w:rsidRDefault="00B674E5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4E996" w14:textId="77777777" w:rsidR="00EA131B" w:rsidRDefault="00000000">
    <w:pPr>
      <w:pStyle w:val="a3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598AE" wp14:editId="4A3F1B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8C56E" w14:textId="77777777" w:rsidR="00EA131B" w:rsidRDefault="00000000">
                          <w:pPr>
                            <w:snapToGrid w:val="0"/>
                            <w:ind w:firstLineChars="0" w:firstLine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598A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218C56E" w14:textId="77777777" w:rsidR="00EA131B" w:rsidRDefault="00000000">
                    <w:pPr>
                      <w:snapToGrid w:val="0"/>
                      <w:ind w:firstLineChars="0" w:firstLine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2119D" w14:textId="77777777" w:rsidR="00B674E5" w:rsidRDefault="00B674E5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B7984" w14:textId="77777777" w:rsidR="003473D4" w:rsidRDefault="003473D4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C9093FE" w14:textId="77777777" w:rsidR="003473D4" w:rsidRDefault="003473D4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FFE4B" w14:textId="77777777" w:rsidR="00B674E5" w:rsidRDefault="00B674E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4A041" w14:textId="77777777" w:rsidR="00EA131B" w:rsidRDefault="00EA131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83860" w14:textId="77777777" w:rsidR="00B674E5" w:rsidRDefault="00B674E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1MWM2YTBiMTM5YzJmOGMxZGEzNjE3OTM0MTY1MjEifQ=="/>
  </w:docVars>
  <w:rsids>
    <w:rsidRoot w:val="FFA70A99"/>
    <w:rsid w:val="9EFF8314"/>
    <w:rsid w:val="AFAF1A87"/>
    <w:rsid w:val="AFD7D2F8"/>
    <w:rsid w:val="B6F74ECE"/>
    <w:rsid w:val="BA9F190C"/>
    <w:rsid w:val="BFAEFE90"/>
    <w:rsid w:val="CCC96A6F"/>
    <w:rsid w:val="CFDDBC49"/>
    <w:rsid w:val="DBB700D8"/>
    <w:rsid w:val="DFFFFB69"/>
    <w:rsid w:val="E63FB42C"/>
    <w:rsid w:val="E67F04B4"/>
    <w:rsid w:val="EADFE577"/>
    <w:rsid w:val="F1761FAE"/>
    <w:rsid w:val="F75F8DC1"/>
    <w:rsid w:val="F7FF09C9"/>
    <w:rsid w:val="FB6F182B"/>
    <w:rsid w:val="FC5638CC"/>
    <w:rsid w:val="FF1FC11B"/>
    <w:rsid w:val="FF7EDA0A"/>
    <w:rsid w:val="FFA70A99"/>
    <w:rsid w:val="FFAD9D75"/>
    <w:rsid w:val="FFF63D1C"/>
    <w:rsid w:val="000D6519"/>
    <w:rsid w:val="0011791E"/>
    <w:rsid w:val="001404E0"/>
    <w:rsid w:val="001C52E3"/>
    <w:rsid w:val="0022722F"/>
    <w:rsid w:val="00291A2E"/>
    <w:rsid w:val="003473D4"/>
    <w:rsid w:val="004852F7"/>
    <w:rsid w:val="00595E9B"/>
    <w:rsid w:val="005E29FF"/>
    <w:rsid w:val="00616103"/>
    <w:rsid w:val="0063344B"/>
    <w:rsid w:val="00643B9F"/>
    <w:rsid w:val="00660AEA"/>
    <w:rsid w:val="006D006A"/>
    <w:rsid w:val="006E2302"/>
    <w:rsid w:val="00701E14"/>
    <w:rsid w:val="00815BA4"/>
    <w:rsid w:val="008806EC"/>
    <w:rsid w:val="008B7D97"/>
    <w:rsid w:val="00910D31"/>
    <w:rsid w:val="00925A53"/>
    <w:rsid w:val="0093234D"/>
    <w:rsid w:val="00A41EC3"/>
    <w:rsid w:val="00A53D57"/>
    <w:rsid w:val="00B622F6"/>
    <w:rsid w:val="00B674E5"/>
    <w:rsid w:val="00C31D51"/>
    <w:rsid w:val="00C76465"/>
    <w:rsid w:val="00D639D4"/>
    <w:rsid w:val="00E0336E"/>
    <w:rsid w:val="00E31011"/>
    <w:rsid w:val="00E90764"/>
    <w:rsid w:val="00EA131B"/>
    <w:rsid w:val="0F2438D0"/>
    <w:rsid w:val="13D84E91"/>
    <w:rsid w:val="15B7498E"/>
    <w:rsid w:val="16082587"/>
    <w:rsid w:val="16BBA9F1"/>
    <w:rsid w:val="1BFBCF46"/>
    <w:rsid w:val="2FFDDB6E"/>
    <w:rsid w:val="321B268E"/>
    <w:rsid w:val="37367EEB"/>
    <w:rsid w:val="38BF1900"/>
    <w:rsid w:val="3BEB7CBC"/>
    <w:rsid w:val="3DBF76D3"/>
    <w:rsid w:val="3DEBAFEE"/>
    <w:rsid w:val="3FB935A2"/>
    <w:rsid w:val="3FEE2760"/>
    <w:rsid w:val="428B5495"/>
    <w:rsid w:val="440B094F"/>
    <w:rsid w:val="457206DB"/>
    <w:rsid w:val="46FA995A"/>
    <w:rsid w:val="47C451F4"/>
    <w:rsid w:val="4B6475AA"/>
    <w:rsid w:val="4C446F11"/>
    <w:rsid w:val="5C2F26ED"/>
    <w:rsid w:val="6AFD4C8E"/>
    <w:rsid w:val="6BFF1616"/>
    <w:rsid w:val="6F5F80A3"/>
    <w:rsid w:val="71742DD7"/>
    <w:rsid w:val="73FF4C1A"/>
    <w:rsid w:val="74FFD553"/>
    <w:rsid w:val="76FDCE71"/>
    <w:rsid w:val="77BF28B6"/>
    <w:rsid w:val="7BB753AC"/>
    <w:rsid w:val="7EB6EB22"/>
    <w:rsid w:val="7F6A565B"/>
    <w:rsid w:val="877FC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ACF88"/>
  <w15:docId w15:val="{7946DBD0-91A1-4C65-B634-39213C56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宋体" w:eastAsia="仿宋_GB2312" w:hAnsi="宋体" w:cstheme="minorBidi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outlineLvl w:val="1"/>
    </w:pPr>
    <w:rPr>
      <w:rFonts w:eastAsia="楷体_GB2312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a5">
    <w:name w:val="二级标题"/>
    <w:basedOn w:val="a"/>
    <w:qFormat/>
    <w:pPr>
      <w:ind w:firstLine="880"/>
    </w:pPr>
    <w:rPr>
      <w:rFonts w:eastAsia="楷体"/>
      <w:kern w:val="44"/>
    </w:rPr>
  </w:style>
  <w:style w:type="paragraph" w:customStyle="1" w:styleId="a6">
    <w:name w:val="一级标题"/>
    <w:basedOn w:val="1"/>
    <w:qFormat/>
    <w:pPr>
      <w:keepNext w:val="0"/>
      <w:ind w:firstLine="880"/>
    </w:pPr>
  </w:style>
  <w:style w:type="paragraph" w:customStyle="1" w:styleId="a7">
    <w:name w:val="图片"/>
    <w:basedOn w:val="a"/>
    <w:qFormat/>
    <w:pPr>
      <w:spacing w:line="500" w:lineRule="atLeast"/>
      <w:ind w:firstLineChars="0" w:firstLine="0"/>
      <w:jc w:val="center"/>
    </w:pPr>
  </w:style>
  <w:style w:type="character" w:customStyle="1" w:styleId="10">
    <w:name w:val="标题 1 字符"/>
    <w:basedOn w:val="a0"/>
    <w:link w:val="1"/>
    <w:uiPriority w:val="9"/>
    <w:qFormat/>
    <w:rPr>
      <w:rFonts w:ascii="宋体" w:eastAsia="黑体" w:hAnsi="宋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楷体_GB2312" w:hAnsi="宋体" w:cstheme="majorBidi"/>
      <w:bCs/>
      <w:sz w:val="30"/>
      <w:szCs w:val="32"/>
    </w:rPr>
  </w:style>
  <w:style w:type="table" w:customStyle="1" w:styleId="3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jiaojian</dc:creator>
  <cp:lastModifiedBy>Jian Jiao</cp:lastModifiedBy>
  <cp:revision>19</cp:revision>
  <dcterms:created xsi:type="dcterms:W3CDTF">2020-02-06T01:15:00Z</dcterms:created>
  <dcterms:modified xsi:type="dcterms:W3CDTF">2024-11-27T06:58:00Z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6BC36C64682D7D424E514567107E9E54_43</vt:lpwstr>
  </property>
</Properties>
</file>