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99F1A7">
      <w:pPr>
        <w:pStyle w:val="5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兑换学时指导手册【学生申请版】</w:t>
      </w:r>
    </w:p>
    <w:p w14:paraId="4E5C1C2F">
      <w:pPr>
        <w:jc w:val="right"/>
        <w:rPr>
          <w:rFonts w:eastAsia="方正小标宋简体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sz w:val="28"/>
          <w:szCs w:val="28"/>
        </w:rPr>
        <w:t>202</w:t>
      </w:r>
      <w:r>
        <w:rPr>
          <w:rFonts w:hint="eastAsia" w:ascii="方正小标宋简体" w:hAnsi="方正小标宋简体" w:eastAsia="方正小标宋简体" w:cs="方正小标宋简体"/>
          <w:sz w:val="28"/>
          <w:szCs w:val="28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sz w:val="28"/>
          <w:szCs w:val="28"/>
        </w:rPr>
        <w:t>年</w:t>
      </w:r>
      <w:r>
        <w:rPr>
          <w:rFonts w:hint="eastAsia" w:ascii="方正小标宋简体" w:hAnsi="方正小标宋简体" w:eastAsia="方正小标宋简体" w:cs="方正小标宋简体"/>
          <w:sz w:val="28"/>
          <w:szCs w:val="28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sz w:val="28"/>
          <w:szCs w:val="28"/>
        </w:rPr>
        <w:t>月</w:t>
      </w:r>
    </w:p>
    <w:p w14:paraId="58F5600D">
      <w:pPr>
        <w:jc w:val="center"/>
      </w:pPr>
      <w:r>
        <w:rPr>
          <w:rFonts w:hint="eastAsia" w:ascii="方正小标宋简体" w:eastAsia="方正小标宋简体"/>
          <w:color w:val="FF0000"/>
          <w:sz w:val="32"/>
          <w:szCs w:val="32"/>
        </w:rPr>
        <w:t>请各位同学认真、完整阅读本指导手册后再进行兑换学时的申报</w:t>
      </w:r>
    </w:p>
    <w:p w14:paraId="2F052D6A">
      <w:pPr>
        <w:pStyle w:val="11"/>
        <w:numPr>
          <w:ilvl w:val="0"/>
          <w:numId w:val="1"/>
        </w:numPr>
        <w:ind w:firstLineChars="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申请须知：</w:t>
      </w:r>
    </w:p>
    <w:p w14:paraId="6412326F">
      <w:pPr>
        <w:pStyle w:val="11"/>
        <w:numPr>
          <w:ilvl w:val="0"/>
          <w:numId w:val="2"/>
        </w:numPr>
        <w:ind w:firstLineChars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请查阅参考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附件4《兑换学时分值参考表》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及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附件5《兑换学时参考目录》</w:t>
      </w:r>
      <w:r>
        <w:rPr>
          <w:rFonts w:hint="eastAsia" w:ascii="仿宋_GB2312" w:hAnsi="仿宋_GB2312" w:eastAsia="仿宋_GB2312" w:cs="仿宋_GB2312"/>
          <w:sz w:val="32"/>
          <w:szCs w:val="32"/>
        </w:rPr>
        <w:t>，确认自己想要申请兑换学时的证书是否符合要求。</w:t>
      </w:r>
    </w:p>
    <w:p w14:paraId="2B324DAB">
      <w:pPr>
        <w:pStyle w:val="11"/>
        <w:numPr>
          <w:ilvl w:val="0"/>
          <w:numId w:val="2"/>
        </w:numPr>
        <w:ind w:firstLineChars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申请及时，勿拖延。本次兑换学时通道开放时间为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日—202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</w:rPr>
        <w:t>，接受的证书落款时间范围为：</w:t>
      </w:r>
      <w:bookmarkStart w:id="0" w:name="_Hlk79758958"/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日—202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月</w:t>
      </w:r>
      <w:bookmarkEnd w:id="0"/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</w:rPr>
        <w:t>。请同学们务必在本次兑换学时认定工作中，将202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日—202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</w:rPr>
        <w:t>日期间内的所有证书、成果进行认定完成。本次兑换学时认定工作结束后将不会再对202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月之前的证书、成果进行认定。</w:t>
      </w:r>
    </w:p>
    <w:p w14:paraId="36E59363">
      <w:pPr>
        <w:pStyle w:val="11"/>
        <w:numPr>
          <w:ilvl w:val="0"/>
          <w:numId w:val="2"/>
        </w:numPr>
        <w:ind w:firstLineChars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申请前请确认自己是否已加入本班级的“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校园部落</w:t>
      </w:r>
      <w:r>
        <w:rPr>
          <w:rFonts w:hint="eastAsia" w:ascii="仿宋_GB2312" w:hAnsi="仿宋_GB2312" w:eastAsia="仿宋_GB2312" w:cs="仿宋_GB2312"/>
          <w:sz w:val="32"/>
          <w:szCs w:val="32"/>
        </w:rPr>
        <w:t>”，否则提交申请时无法选择“班团审”审核人（即本班团支书）。</w:t>
      </w:r>
    </w:p>
    <w:p w14:paraId="206AD934">
      <w:pPr>
        <w:pStyle w:val="11"/>
        <w:numPr>
          <w:ilvl w:val="0"/>
          <w:numId w:val="2"/>
        </w:numPr>
        <w:ind w:firstLineChars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请勿重复申请。若提交申请时出现系统错误，不确定是否提交成功，可先咨询本班级二课负责人（团支书）。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重复申请会影响个人兑换学时的正常进行。</w:t>
      </w:r>
    </w:p>
    <w:p w14:paraId="0E4CDB30">
      <w:pPr>
        <w:pStyle w:val="11"/>
        <w:numPr>
          <w:ilvl w:val="0"/>
          <w:numId w:val="2"/>
        </w:numPr>
        <w:ind w:firstLineChars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申请时所提交的证明材料请务必确保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真实性及清晰完整性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材料造假将按照《青岛农业大学学生手册》相关规定进行处理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。</w:t>
      </w:r>
    </w:p>
    <w:p w14:paraId="5A786421">
      <w:pPr>
        <w:pStyle w:val="11"/>
        <w:numPr>
          <w:ilvl w:val="0"/>
          <w:numId w:val="2"/>
        </w:numPr>
        <w:ind w:firstLineChars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申请时所填写的信息必须与提供的图片材料一致，包括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名称、等级、时间</w:t>
      </w:r>
      <w:r>
        <w:rPr>
          <w:rFonts w:hint="eastAsia" w:ascii="仿宋_GB2312" w:hAnsi="仿宋_GB2312" w:eastAsia="仿宋_GB2312" w:cs="仿宋_GB2312"/>
          <w:sz w:val="32"/>
          <w:szCs w:val="32"/>
        </w:rPr>
        <w:t>等，否则将予以驳回。</w:t>
      </w:r>
    </w:p>
    <w:p w14:paraId="4BB89B97">
      <w:pPr>
        <w:pStyle w:val="11"/>
        <w:numPr>
          <w:ilvl w:val="0"/>
          <w:numId w:val="2"/>
        </w:numPr>
        <w:ind w:firstLineChars="0"/>
        <w:rPr>
          <w:rFonts w:ascii="仿宋_GB2312" w:hAnsi="仿宋_GB2312" w:eastAsia="仿宋_GB2312" w:cs="仿宋_GB2312"/>
          <w:color w:val="FF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请各位同学及时注意查收系统消息，避免因驳回后未及时修改申请导致未获得学时的情况发生。</w:t>
      </w:r>
    </w:p>
    <w:p w14:paraId="20DCEBDE">
      <w:pPr>
        <w:pStyle w:val="11"/>
        <w:numPr>
          <w:ilvl w:val="0"/>
          <w:numId w:val="2"/>
        </w:numPr>
        <w:ind w:firstLineChars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兑换学时申请条目学校终审通过后（即在“已完成”中出现），“成绩”页面的学时总数将于第二天刷新。如发现学时未发放，请等待48小时后再次复查，如仍有误，请联系本院相关联系人。</w:t>
      </w:r>
    </w:p>
    <w:p w14:paraId="2F33A668">
      <w:pPr>
        <w:pStyle w:val="11"/>
        <w:numPr>
          <w:ilvl w:val="0"/>
          <w:numId w:val="2"/>
        </w:numPr>
        <w:ind w:firstLineChars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及时提交申请，不要错过申请时间。</w:t>
      </w:r>
    </w:p>
    <w:p w14:paraId="119E008B">
      <w:pPr>
        <w:pStyle w:val="11"/>
        <w:numPr>
          <w:ilvl w:val="0"/>
          <w:numId w:val="2"/>
        </w:numPr>
        <w:ind w:firstLineChars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如审核人选择错误，请联系错误选择的审核人进行驳回后重新申请。</w:t>
      </w:r>
    </w:p>
    <w:p w14:paraId="209F9D32">
      <w:pPr>
        <w:numPr>
          <w:ilvl w:val="0"/>
          <w:numId w:val="2"/>
        </w:num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集体证书无个人姓名的，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涉及到位次证明时</w:t>
      </w:r>
      <w:r>
        <w:rPr>
          <w:rFonts w:hint="eastAsia" w:ascii="仿宋_GB2312" w:hAnsi="仿宋_GB2312" w:eastAsia="仿宋_GB2312" w:cs="仿宋_GB2312"/>
          <w:sz w:val="32"/>
          <w:szCs w:val="32"/>
        </w:rPr>
        <w:t>，按要求填写附件6位次证明模板并盖章，学生个人需将此证明上传“农历”系统，与获奖证书一同作为申请兑换学时的支撑材料。</w:t>
      </w:r>
    </w:p>
    <w:p w14:paraId="421BA5F0">
      <w:pPr>
        <w:numPr>
          <w:ilvl w:val="0"/>
          <w:numId w:val="2"/>
        </w:num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如某项目获奖情况学院进行集体导入，个人请不要重复提交兑换申请。</w:t>
      </w:r>
    </w:p>
    <w:p w14:paraId="5DDB0E7F"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二、兑换学时申请操作流程：</w:t>
      </w:r>
    </w:p>
    <w:p w14:paraId="2DC389A4">
      <w:pPr>
        <w:pStyle w:val="11"/>
        <w:ind w:firstLine="0" w:firstLineChars="0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（一）通道一：个人申请</w:t>
      </w:r>
    </w:p>
    <w:p w14:paraId="2A347C32"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1、使用手机微信进入“农历”小程序，在“首页”点击“兑换学时申请”</w:t>
      </w:r>
    </w:p>
    <w:p w14:paraId="485CF1F4">
      <w:pPr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drawing>
          <wp:inline distT="0" distB="0" distL="0" distR="0">
            <wp:extent cx="1996440" cy="3467100"/>
            <wp:effectExtent l="0" t="0" r="0" b="7620"/>
            <wp:docPr id="1026" name="图片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图片 2"/>
                    <pic:cNvPicPr/>
                  </pic:nvPicPr>
                  <pic:blipFill>
                    <a:blip r:embed="rId4" cstate="print"/>
                    <a:srcRect t="4082"/>
                    <a:stretch>
                      <a:fillRect/>
                    </a:stretch>
                  </pic:blipFill>
                  <pic:spPr>
                    <a:xfrm>
                      <a:off x="0" y="0"/>
                      <a:ext cx="1996440" cy="34671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B32FE0"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2、进入“学时申请列表”，根据自己的实际情况，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选择相应的兑换学时类别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。</w:t>
      </w:r>
    </w:p>
    <w:p w14:paraId="2A38D246">
      <w:pPr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drawing>
          <wp:inline distT="0" distB="0" distL="0" distR="0">
            <wp:extent cx="2399030" cy="2832735"/>
            <wp:effectExtent l="0" t="0" r="8890" b="1905"/>
            <wp:docPr id="1027" name="图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图片 1"/>
                    <pic:cNvPicPr/>
                  </pic:nvPicPr>
                  <pic:blipFill>
                    <a:blip r:embed="rId5" cstate="print"/>
                    <a:srcRect t="4633" b="36651"/>
                    <a:stretch>
                      <a:fillRect/>
                    </a:stretch>
                  </pic:blipFill>
                  <pic:spPr>
                    <a:xfrm>
                      <a:off x="0" y="0"/>
                      <a:ext cx="2399030" cy="283273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7BAC43"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在通道的选择中，主要涉及类别与级别的选择，类别选择可参考下方内容：</w:t>
      </w:r>
    </w:p>
    <w:p w14:paraId="4250AC41">
      <w:pPr>
        <w:spacing w:line="560" w:lineRule="exact"/>
        <w:ind w:firstLine="640" w:firstLineChars="20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（1）“思想成长”主要包括：党团主题活动、形势政策报告等各类思想政治教育活动，党、团校学习以及校、院“青马工程”培训等。</w:t>
      </w:r>
    </w:p>
    <w:p w14:paraId="2C4DD69A">
      <w:pPr>
        <w:spacing w:line="560" w:lineRule="exact"/>
        <w:ind w:firstLine="640" w:firstLineChars="20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（2）“社会实践”主要包括：寒暑期社会实践、机关事业单位见习、社会调查与研究、公益服务及各类志愿服务活动等。</w:t>
      </w:r>
    </w:p>
    <w:p w14:paraId="7A8BDF51">
      <w:pPr>
        <w:spacing w:line="560" w:lineRule="exact"/>
        <w:ind w:firstLine="640" w:firstLineChars="20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（3）“创新创业”主要包括：创新创业竞赛、学术报告、专利申请、课题研究、创业实践等活动。</w:t>
      </w:r>
    </w:p>
    <w:p w14:paraId="470DA4E0">
      <w:pPr>
        <w:spacing w:line="560" w:lineRule="exact"/>
        <w:ind w:firstLine="640" w:firstLineChars="20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（4）“文体活动”主要包括：文化、体育、艺术、心理健康教育等校园文化活动。</w:t>
      </w:r>
    </w:p>
    <w:p w14:paraId="42DF067F">
      <w:pPr>
        <w:spacing w:line="560" w:lineRule="exact"/>
        <w:ind w:firstLine="640" w:firstLineChars="20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（5）“工作履历”主要包括：在校院学生组织、班团组织中的工作锻炼情况。获得各类综合性荣誉称号情况。（此项内容在“第二课堂成绩单”上记录但不予以兑换学时）</w:t>
      </w:r>
    </w:p>
    <w:p w14:paraId="60A0E4A4">
      <w:pPr>
        <w:spacing w:line="560" w:lineRule="exact"/>
        <w:ind w:firstLine="640" w:firstLineChars="20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（6）“技能特长”主要包括：参加技能培训及取得相应资格认证等情况。</w:t>
      </w:r>
    </w:p>
    <w:p w14:paraId="69D24F4E">
      <w:pPr>
        <w:ind w:firstLine="640" w:firstLineChars="200"/>
        <w:rPr>
          <w:rFonts w:ascii="仿宋_GB2312" w:hAnsi="仿宋_GB2312" w:cs="仿宋_GB2312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级别选择需参考证书、成果的认定单位级别（即证书右下角落款单位），如：“共青团青岛农业大学团委”则应选择“校级”，如不确定请及时咨询学院。</w:t>
      </w:r>
    </w:p>
    <w:p w14:paraId="375DEA00">
      <w:pPr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3、严格按要求填写相关申请信息。填写时请参考：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</w:rPr>
        <w:t>每项内容的黑体字后起提示作用的灰体字</w:t>
      </w:r>
      <w:r>
        <w:rPr>
          <w:rFonts w:hint="eastAsia" w:ascii="仿宋_GB2312" w:hAnsi="仿宋_GB2312" w:eastAsia="仿宋_GB2312" w:cs="仿宋_GB2312"/>
          <w:sz w:val="32"/>
          <w:szCs w:val="32"/>
        </w:rPr>
        <w:t>及附件5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</w:rPr>
        <w:t>《兑换学时参考目录》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</w:p>
    <w:p w14:paraId="2B0FB032">
      <w:pPr>
        <w:jc w:val="center"/>
      </w:pPr>
      <w:r>
        <w:drawing>
          <wp:inline distT="0" distB="0" distL="0" distR="0">
            <wp:extent cx="2430780" cy="4480560"/>
            <wp:effectExtent l="0" t="0" r="7620" b="0"/>
            <wp:docPr id="1028" name="图片 2" descr="IMG_2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图片 2" descr="IMG_256"/>
                    <pic:cNvPicPr/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30780" cy="448056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BC1C69">
      <w:pPr>
        <w:pStyle w:val="11"/>
        <w:ind w:firstLine="0" w:firstLineChars="0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（二）通道二：集体申请</w:t>
      </w:r>
    </w:p>
    <w:p w14:paraId="584B824D">
      <w:pPr>
        <w:pStyle w:val="11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请参照附件5，选择自己符合集体兑换条件的项目，以班级为单位填写表格、上交证明材料。</w:t>
      </w:r>
    </w:p>
    <w:p w14:paraId="5F85A480"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三、联系人与联系方式</w:t>
      </w:r>
    </w:p>
    <w:p w14:paraId="72597CB6"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1、在本次转换学时认定工作中，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</w:rPr>
        <w:t>个人疑问优先咨询本团支部团支书或相关负责人</w:t>
      </w:r>
      <w:r>
        <w:rPr>
          <w:rFonts w:hint="eastAsia" w:ascii="仿宋_GB2312" w:hAnsi="仿宋_GB2312" w:eastAsia="仿宋_GB2312" w:cs="仿宋_GB2312"/>
          <w:sz w:val="32"/>
          <w:szCs w:val="32"/>
        </w:rPr>
        <w:t>，如团支部解决不了的，请联系本院二课工作组负责人；本院二课工作组无法解决的可由院级负责人向校团委“第二课堂成绩单”运营指导中心相关负责人咨询。</w:t>
      </w:r>
    </w:p>
    <w:p w14:paraId="094843E0"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（如联系方式为手机号，联系时请优先以短信的形式联系）</w:t>
      </w:r>
    </w:p>
    <w:p w14:paraId="23535EE1">
      <w:pPr>
        <w:ind w:firstLine="320" w:firstLineChars="100"/>
        <w:rPr>
          <w:rFonts w:ascii="仿宋_GB2312" w:hAnsi="仿宋_GB2312" w:eastAsia="仿宋_GB2312" w:cs="仿宋_GB2312"/>
          <w:color w:val="4BACC6" w:themeColor="accent5"/>
          <w:sz w:val="32"/>
          <w:szCs w:val="32"/>
          <w14:textFill>
            <w14:solidFill>
              <w14:schemeClr w14:val="accent5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各学院联系方式：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 w14:paraId="4BFE20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 w14:paraId="09131A95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学院</w:t>
            </w:r>
          </w:p>
        </w:tc>
        <w:tc>
          <w:tcPr>
            <w:tcW w:w="2841" w:type="dxa"/>
            <w:vAlign w:val="top"/>
          </w:tcPr>
          <w:p w14:paraId="5ADA31A1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联系人</w:t>
            </w:r>
          </w:p>
        </w:tc>
        <w:tc>
          <w:tcPr>
            <w:tcW w:w="2841" w:type="dxa"/>
            <w:vAlign w:val="top"/>
          </w:tcPr>
          <w:p w14:paraId="244F4875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联系方式</w:t>
            </w:r>
          </w:p>
        </w:tc>
      </w:tr>
      <w:tr w14:paraId="3DB77D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 w14:paraId="27A2FA3B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农学院</w:t>
            </w:r>
          </w:p>
        </w:tc>
        <w:tc>
          <w:tcPr>
            <w:tcW w:w="2841" w:type="dxa"/>
            <w:vAlign w:val="center"/>
          </w:tcPr>
          <w:p w14:paraId="12167A70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张赫</w:t>
            </w:r>
          </w:p>
        </w:tc>
        <w:tc>
          <w:tcPr>
            <w:tcW w:w="2841" w:type="dxa"/>
            <w:vAlign w:val="center"/>
          </w:tcPr>
          <w:p w14:paraId="48FB8C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13793854129</w:t>
            </w:r>
          </w:p>
        </w:tc>
      </w:tr>
      <w:tr w14:paraId="112F08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 w14:paraId="6FD7F8B7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植物医学学院</w:t>
            </w:r>
          </w:p>
        </w:tc>
        <w:tc>
          <w:tcPr>
            <w:tcW w:w="2841" w:type="dxa"/>
            <w:vAlign w:val="center"/>
          </w:tcPr>
          <w:p w14:paraId="08DD48A4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张阳光</w:t>
            </w:r>
          </w:p>
        </w:tc>
        <w:tc>
          <w:tcPr>
            <w:tcW w:w="2841" w:type="dxa"/>
            <w:shd w:val="clear" w:color="auto" w:fill="auto"/>
            <w:vAlign w:val="center"/>
          </w:tcPr>
          <w:p w14:paraId="15265C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17669498150</w:t>
            </w:r>
          </w:p>
        </w:tc>
      </w:tr>
      <w:tr w14:paraId="27F632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 w14:paraId="0B0F90C0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资源与环境学院</w:t>
            </w:r>
          </w:p>
        </w:tc>
        <w:tc>
          <w:tcPr>
            <w:tcW w:w="2841" w:type="dxa"/>
            <w:vAlign w:val="center"/>
          </w:tcPr>
          <w:p w14:paraId="4322C41D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陈曦</w:t>
            </w:r>
          </w:p>
        </w:tc>
        <w:tc>
          <w:tcPr>
            <w:tcW w:w="2841" w:type="dxa"/>
            <w:vAlign w:val="center"/>
          </w:tcPr>
          <w:p w14:paraId="46525F05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17515114837</w:t>
            </w:r>
          </w:p>
        </w:tc>
      </w:tr>
      <w:tr w14:paraId="62663D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 w14:paraId="2C2FCEAD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园艺学院</w:t>
            </w:r>
          </w:p>
        </w:tc>
        <w:tc>
          <w:tcPr>
            <w:tcW w:w="2841" w:type="dxa"/>
            <w:vAlign w:val="center"/>
          </w:tcPr>
          <w:p w14:paraId="53BF7CF0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步宇晨</w:t>
            </w:r>
          </w:p>
        </w:tc>
        <w:tc>
          <w:tcPr>
            <w:tcW w:w="2841" w:type="dxa"/>
            <w:shd w:val="clear" w:color="auto" w:fill="auto"/>
            <w:vAlign w:val="center"/>
          </w:tcPr>
          <w:p w14:paraId="652D6569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17653067810</w:t>
            </w:r>
          </w:p>
        </w:tc>
      </w:tr>
      <w:tr w14:paraId="3AA9D9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2840" w:type="dxa"/>
            <w:vAlign w:val="top"/>
          </w:tcPr>
          <w:p w14:paraId="68B0ACD7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动物科技学院</w:t>
            </w:r>
          </w:p>
        </w:tc>
        <w:tc>
          <w:tcPr>
            <w:tcW w:w="2841" w:type="dxa"/>
            <w:shd w:val="clear" w:color="auto" w:fill="auto"/>
            <w:vAlign w:val="center"/>
          </w:tcPr>
          <w:p w14:paraId="0678DF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代梦真</w:t>
            </w:r>
          </w:p>
        </w:tc>
        <w:tc>
          <w:tcPr>
            <w:tcW w:w="2841" w:type="dxa"/>
            <w:shd w:val="clear" w:color="auto" w:fill="auto"/>
            <w:vAlign w:val="center"/>
          </w:tcPr>
          <w:p w14:paraId="5FE316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13884766466</w:t>
            </w:r>
          </w:p>
        </w:tc>
      </w:tr>
      <w:tr w14:paraId="7B2C8C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2840" w:type="dxa"/>
            <w:vAlign w:val="top"/>
          </w:tcPr>
          <w:p w14:paraId="6E48B270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草业学院</w:t>
            </w:r>
          </w:p>
        </w:tc>
        <w:tc>
          <w:tcPr>
            <w:tcW w:w="2841" w:type="dxa"/>
            <w:vAlign w:val="center"/>
          </w:tcPr>
          <w:p w14:paraId="5A497E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李舒宁</w:t>
            </w:r>
          </w:p>
        </w:tc>
        <w:tc>
          <w:tcPr>
            <w:tcW w:w="2841" w:type="dxa"/>
            <w:vAlign w:val="center"/>
          </w:tcPr>
          <w:p w14:paraId="58DBA0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17669790168</w:t>
            </w:r>
          </w:p>
        </w:tc>
      </w:tr>
      <w:tr w14:paraId="453AF2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 w14:paraId="6559DA9A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动物医学院</w:t>
            </w:r>
          </w:p>
        </w:tc>
        <w:tc>
          <w:tcPr>
            <w:tcW w:w="2841" w:type="dxa"/>
            <w:vAlign w:val="center"/>
          </w:tcPr>
          <w:p w14:paraId="064A77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李敬新</w:t>
            </w:r>
          </w:p>
        </w:tc>
        <w:tc>
          <w:tcPr>
            <w:tcW w:w="2841" w:type="dxa"/>
            <w:vAlign w:val="center"/>
          </w:tcPr>
          <w:p w14:paraId="18422E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18853654937</w:t>
            </w:r>
          </w:p>
        </w:tc>
      </w:tr>
      <w:tr w14:paraId="647EB8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 w14:paraId="065D7330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机电工程学院</w:t>
            </w:r>
          </w:p>
        </w:tc>
        <w:tc>
          <w:tcPr>
            <w:tcW w:w="2841" w:type="dxa"/>
            <w:vAlign w:val="center"/>
          </w:tcPr>
          <w:p w14:paraId="0F0B0F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师恩情</w:t>
            </w:r>
          </w:p>
        </w:tc>
        <w:tc>
          <w:tcPr>
            <w:tcW w:w="2841" w:type="dxa"/>
            <w:vAlign w:val="center"/>
          </w:tcPr>
          <w:p w14:paraId="29C333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15689465918</w:t>
            </w:r>
          </w:p>
        </w:tc>
      </w:tr>
      <w:tr w14:paraId="219D55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 w14:paraId="57A7CC4F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建筑工程学院</w:t>
            </w:r>
          </w:p>
        </w:tc>
        <w:tc>
          <w:tcPr>
            <w:tcW w:w="2841" w:type="dxa"/>
            <w:vAlign w:val="center"/>
          </w:tcPr>
          <w:p w14:paraId="61749CE9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张克杰</w:t>
            </w:r>
          </w:p>
        </w:tc>
        <w:tc>
          <w:tcPr>
            <w:tcW w:w="2841" w:type="dxa"/>
            <w:vAlign w:val="center"/>
          </w:tcPr>
          <w:p w14:paraId="085CD655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18254643118</w:t>
            </w:r>
          </w:p>
        </w:tc>
      </w:tr>
      <w:tr w14:paraId="54C834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 w14:paraId="4D3D71C7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生命科学学院</w:t>
            </w:r>
          </w:p>
        </w:tc>
        <w:tc>
          <w:tcPr>
            <w:tcW w:w="2841" w:type="dxa"/>
            <w:vAlign w:val="center"/>
          </w:tcPr>
          <w:p w14:paraId="3FD4F144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陈欣</w:t>
            </w:r>
          </w:p>
        </w:tc>
        <w:tc>
          <w:tcPr>
            <w:tcW w:w="2841" w:type="dxa"/>
            <w:vAlign w:val="center"/>
          </w:tcPr>
          <w:p w14:paraId="20E85706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17661942826</w:t>
            </w:r>
          </w:p>
        </w:tc>
      </w:tr>
      <w:tr w14:paraId="1031EE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 w14:paraId="3F12A079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食品科学与工程学院</w:t>
            </w:r>
          </w:p>
        </w:tc>
        <w:tc>
          <w:tcPr>
            <w:tcW w:w="2841" w:type="dxa"/>
            <w:vAlign w:val="center"/>
          </w:tcPr>
          <w:p w14:paraId="2BBC835D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贾艺涵</w:t>
            </w:r>
          </w:p>
        </w:tc>
        <w:tc>
          <w:tcPr>
            <w:tcW w:w="2841" w:type="dxa"/>
            <w:vAlign w:val="center"/>
          </w:tcPr>
          <w:p w14:paraId="149F116D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17667163718</w:t>
            </w:r>
          </w:p>
        </w:tc>
      </w:tr>
      <w:tr w14:paraId="4969ED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 w14:paraId="1A680B8C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经济管理学院</w:t>
            </w:r>
          </w:p>
          <w:p w14:paraId="6CE647FD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（合作社学院）</w:t>
            </w:r>
          </w:p>
        </w:tc>
        <w:tc>
          <w:tcPr>
            <w:tcW w:w="2841" w:type="dxa"/>
            <w:vAlign w:val="center"/>
          </w:tcPr>
          <w:p w14:paraId="1AE0A1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张心怡</w:t>
            </w:r>
          </w:p>
        </w:tc>
        <w:tc>
          <w:tcPr>
            <w:tcW w:w="2841" w:type="dxa"/>
            <w:vAlign w:val="center"/>
          </w:tcPr>
          <w:p w14:paraId="7B8208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15066952381</w:t>
            </w:r>
          </w:p>
        </w:tc>
      </w:tr>
      <w:tr w14:paraId="00BC17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 w14:paraId="0C05671D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人文社会科学学院</w:t>
            </w:r>
          </w:p>
        </w:tc>
        <w:tc>
          <w:tcPr>
            <w:tcW w:w="2841" w:type="dxa"/>
            <w:vAlign w:val="center"/>
          </w:tcPr>
          <w:p w14:paraId="128D38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刘文慧</w:t>
            </w:r>
          </w:p>
        </w:tc>
        <w:tc>
          <w:tcPr>
            <w:tcW w:w="2841" w:type="dxa"/>
            <w:vAlign w:val="center"/>
          </w:tcPr>
          <w:p w14:paraId="1C68C1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15336333830</w:t>
            </w:r>
          </w:p>
        </w:tc>
      </w:tr>
      <w:tr w14:paraId="4070F4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 w14:paraId="355EFC44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化学与药学院</w:t>
            </w:r>
          </w:p>
        </w:tc>
        <w:tc>
          <w:tcPr>
            <w:tcW w:w="2841" w:type="dxa"/>
            <w:shd w:val="clear" w:color="auto" w:fill="auto"/>
            <w:vAlign w:val="center"/>
          </w:tcPr>
          <w:p w14:paraId="7B4544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葛具佳</w:t>
            </w:r>
          </w:p>
        </w:tc>
        <w:tc>
          <w:tcPr>
            <w:tcW w:w="2841" w:type="dxa"/>
            <w:shd w:val="clear" w:color="auto" w:fill="auto"/>
            <w:vAlign w:val="center"/>
          </w:tcPr>
          <w:p w14:paraId="70DFBA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  <w:t>15269813783</w:t>
            </w:r>
          </w:p>
        </w:tc>
      </w:tr>
      <w:tr w14:paraId="5A87BB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2840" w:type="dxa"/>
            <w:vAlign w:val="top"/>
          </w:tcPr>
          <w:p w14:paraId="0A862192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艺术学院</w:t>
            </w:r>
          </w:p>
        </w:tc>
        <w:tc>
          <w:tcPr>
            <w:tcW w:w="2841" w:type="dxa"/>
            <w:vAlign w:val="center"/>
          </w:tcPr>
          <w:p w14:paraId="54AEDE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王琳</w:t>
            </w:r>
          </w:p>
        </w:tc>
        <w:tc>
          <w:tcPr>
            <w:tcW w:w="2841" w:type="dxa"/>
            <w:vAlign w:val="center"/>
          </w:tcPr>
          <w:p w14:paraId="3C9ECF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18754869732</w:t>
            </w:r>
          </w:p>
        </w:tc>
      </w:tr>
      <w:tr w14:paraId="4B8BE1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 w14:paraId="59AF5376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外国语学院</w:t>
            </w:r>
          </w:p>
        </w:tc>
        <w:tc>
          <w:tcPr>
            <w:tcW w:w="2841" w:type="dxa"/>
            <w:vAlign w:val="center"/>
          </w:tcPr>
          <w:p w14:paraId="4E7FE5E4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孟让让</w:t>
            </w:r>
          </w:p>
        </w:tc>
        <w:tc>
          <w:tcPr>
            <w:tcW w:w="2841" w:type="dxa"/>
            <w:vAlign w:val="center"/>
          </w:tcPr>
          <w:p w14:paraId="15AAB922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9560720907</w:t>
            </w:r>
          </w:p>
        </w:tc>
      </w:tr>
      <w:tr w14:paraId="3FE42F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 w14:paraId="372BFAA7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动漫与传媒学院</w:t>
            </w:r>
          </w:p>
        </w:tc>
        <w:tc>
          <w:tcPr>
            <w:tcW w:w="2841" w:type="dxa"/>
            <w:vAlign w:val="center"/>
          </w:tcPr>
          <w:p w14:paraId="5E042140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朱筱雨</w:t>
            </w:r>
          </w:p>
        </w:tc>
        <w:tc>
          <w:tcPr>
            <w:tcW w:w="2841" w:type="dxa"/>
            <w:vAlign w:val="center"/>
          </w:tcPr>
          <w:p w14:paraId="26B6D34A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3854731188</w:t>
            </w:r>
          </w:p>
        </w:tc>
      </w:tr>
      <w:tr w14:paraId="21159D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 w14:paraId="14F0744B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理学与信息科学学院</w:t>
            </w:r>
          </w:p>
        </w:tc>
        <w:tc>
          <w:tcPr>
            <w:tcW w:w="2841" w:type="dxa"/>
            <w:vAlign w:val="center"/>
          </w:tcPr>
          <w:p w14:paraId="016FE5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金承宇</w:t>
            </w:r>
          </w:p>
        </w:tc>
        <w:tc>
          <w:tcPr>
            <w:tcW w:w="2841" w:type="dxa"/>
            <w:vAlign w:val="center"/>
          </w:tcPr>
          <w:p w14:paraId="3371A9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19163190777</w:t>
            </w:r>
          </w:p>
        </w:tc>
      </w:tr>
      <w:tr w14:paraId="0597C9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2840" w:type="dxa"/>
            <w:vAlign w:val="top"/>
          </w:tcPr>
          <w:p w14:paraId="6E0FFFD1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园林与林学院</w:t>
            </w:r>
          </w:p>
        </w:tc>
        <w:tc>
          <w:tcPr>
            <w:tcW w:w="2841" w:type="dxa"/>
            <w:vAlign w:val="center"/>
          </w:tcPr>
          <w:p w14:paraId="4256686B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程韵涵</w:t>
            </w:r>
          </w:p>
        </w:tc>
        <w:tc>
          <w:tcPr>
            <w:tcW w:w="2841" w:type="dxa"/>
            <w:vAlign w:val="center"/>
          </w:tcPr>
          <w:p w14:paraId="3B7A3034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7863808867</w:t>
            </w:r>
          </w:p>
        </w:tc>
      </w:tr>
      <w:tr w14:paraId="184C90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 w14:paraId="70D0078E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巴瑟斯未来农业科技</w:t>
            </w:r>
          </w:p>
        </w:tc>
        <w:tc>
          <w:tcPr>
            <w:tcW w:w="2841" w:type="dxa"/>
            <w:vAlign w:val="center"/>
          </w:tcPr>
          <w:p w14:paraId="0F1CE6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杨惜缘</w:t>
            </w:r>
          </w:p>
        </w:tc>
        <w:tc>
          <w:tcPr>
            <w:tcW w:w="2841" w:type="dxa"/>
            <w:vAlign w:val="center"/>
          </w:tcPr>
          <w:p w14:paraId="389156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19560728769</w:t>
            </w:r>
          </w:p>
        </w:tc>
      </w:tr>
      <w:tr w14:paraId="3F9D31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 w14:paraId="361E731B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海洋科</w:t>
            </w:r>
            <w:bookmarkStart w:id="1" w:name="_GoBack"/>
            <w:bookmarkEnd w:id="1"/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学与工程学院</w:t>
            </w:r>
          </w:p>
        </w:tc>
        <w:tc>
          <w:tcPr>
            <w:tcW w:w="2841" w:type="dxa"/>
            <w:vAlign w:val="center"/>
          </w:tcPr>
          <w:p w14:paraId="36CA36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刘硕</w:t>
            </w:r>
          </w:p>
        </w:tc>
        <w:tc>
          <w:tcPr>
            <w:tcW w:w="2841" w:type="dxa"/>
            <w:vAlign w:val="center"/>
          </w:tcPr>
          <w:p w14:paraId="6AE604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17667812280</w:t>
            </w:r>
          </w:p>
        </w:tc>
      </w:tr>
    </w:tbl>
    <w:p w14:paraId="43C25768">
      <w:pPr>
        <w:rPr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2、 如发现在兑换学时认定过程中徇私舞弊、弄虚作假，可反映到校团委“第二课堂成绩单”运营指导中心。监督邮箱：qauerkyyzdzx@163.com</w:t>
      </w:r>
    </w:p>
    <w:p w14:paraId="72FECD0C">
      <w:pPr>
        <w:rPr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3、本指导手册最终解释权归青岛农业大学团委“第二课堂成绩单”运营指导中心所有。</w:t>
      </w:r>
    </w:p>
    <w:p w14:paraId="61653E05">
      <w:pPr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0000002"/>
    <w:multiLevelType w:val="multilevel"/>
    <w:tmpl w:val="00000002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QzMTZjYjZmOTRhMzYxYjAxZDM3MDc2NTBiM2I2YzAifQ=="/>
    <w:docVar w:name="KSO_WPS_MARK_KEY" w:val="0672d875-731e-44e9-a293-6df64ae543bd"/>
  </w:docVars>
  <w:rsids>
    <w:rsidRoot w:val="007E3252"/>
    <w:rsid w:val="00002282"/>
    <w:rsid w:val="000269CC"/>
    <w:rsid w:val="00031898"/>
    <w:rsid w:val="00136A26"/>
    <w:rsid w:val="00183BE1"/>
    <w:rsid w:val="00196B06"/>
    <w:rsid w:val="001D3906"/>
    <w:rsid w:val="001F01FD"/>
    <w:rsid w:val="002B75E5"/>
    <w:rsid w:val="00381CF0"/>
    <w:rsid w:val="004018CF"/>
    <w:rsid w:val="004476DD"/>
    <w:rsid w:val="00460D5F"/>
    <w:rsid w:val="00505EF0"/>
    <w:rsid w:val="00527EF1"/>
    <w:rsid w:val="007E3252"/>
    <w:rsid w:val="008B1B84"/>
    <w:rsid w:val="008D7A51"/>
    <w:rsid w:val="00921770"/>
    <w:rsid w:val="00965319"/>
    <w:rsid w:val="009D3897"/>
    <w:rsid w:val="00A50260"/>
    <w:rsid w:val="00A86B5F"/>
    <w:rsid w:val="00AC5CC3"/>
    <w:rsid w:val="00AE1471"/>
    <w:rsid w:val="00B47447"/>
    <w:rsid w:val="00B63B7A"/>
    <w:rsid w:val="00BE3F3D"/>
    <w:rsid w:val="00D25435"/>
    <w:rsid w:val="00DB3D7E"/>
    <w:rsid w:val="00DC2D4B"/>
    <w:rsid w:val="00F1292A"/>
    <w:rsid w:val="00F26DA6"/>
    <w:rsid w:val="00F84490"/>
    <w:rsid w:val="00F869CD"/>
    <w:rsid w:val="00FF6F16"/>
    <w:rsid w:val="03631C23"/>
    <w:rsid w:val="09856F95"/>
    <w:rsid w:val="0E1D3DB8"/>
    <w:rsid w:val="0FE61B0A"/>
    <w:rsid w:val="12DC3773"/>
    <w:rsid w:val="155769DB"/>
    <w:rsid w:val="156E39FA"/>
    <w:rsid w:val="1D914C15"/>
    <w:rsid w:val="1F75429E"/>
    <w:rsid w:val="1F805A6F"/>
    <w:rsid w:val="1FF40E8E"/>
    <w:rsid w:val="22D87397"/>
    <w:rsid w:val="25F15909"/>
    <w:rsid w:val="26773DC1"/>
    <w:rsid w:val="2DF033A1"/>
    <w:rsid w:val="31D07EFE"/>
    <w:rsid w:val="33B1538A"/>
    <w:rsid w:val="342D0286"/>
    <w:rsid w:val="3A637A9D"/>
    <w:rsid w:val="3DDC72AB"/>
    <w:rsid w:val="3EBA378E"/>
    <w:rsid w:val="3F03223E"/>
    <w:rsid w:val="458336E3"/>
    <w:rsid w:val="486E5FB9"/>
    <w:rsid w:val="48950E2F"/>
    <w:rsid w:val="4A0F44E2"/>
    <w:rsid w:val="4C860242"/>
    <w:rsid w:val="529C4DF4"/>
    <w:rsid w:val="54EF0E15"/>
    <w:rsid w:val="56B97996"/>
    <w:rsid w:val="594E268F"/>
    <w:rsid w:val="5A6E55B9"/>
    <w:rsid w:val="5D11299F"/>
    <w:rsid w:val="6C8C759E"/>
    <w:rsid w:val="732B52E4"/>
    <w:rsid w:val="757F2703"/>
    <w:rsid w:val="76E61A0B"/>
    <w:rsid w:val="788534A2"/>
    <w:rsid w:val="7A591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1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9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等线" w:hAnsi="等线" w:eastAsia="等线" w:cs="宋体"/>
      <w:sz w:val="18"/>
      <w:szCs w:val="18"/>
    </w:rPr>
  </w:style>
  <w:style w:type="paragraph" w:styleId="4">
    <w:name w:val="header"/>
    <w:basedOn w:val="1"/>
    <w:link w:val="9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等线" w:hAnsi="等线" w:eastAsia="等线" w:cs="宋体"/>
      <w:sz w:val="18"/>
      <w:szCs w:val="18"/>
    </w:rPr>
  </w:style>
  <w:style w:type="paragraph" w:styleId="5">
    <w:name w:val="Subtitle"/>
    <w:basedOn w:val="1"/>
    <w:next w:val="1"/>
    <w:link w:val="12"/>
    <w:autoRedefine/>
    <w:qFormat/>
    <w:uiPriority w:val="11"/>
    <w:pPr>
      <w:spacing w:before="240" w:after="60" w:line="312" w:lineRule="auto"/>
      <w:jc w:val="center"/>
      <w:outlineLvl w:val="1"/>
    </w:pPr>
    <w:rPr>
      <w:rFonts w:ascii="等线" w:hAnsi="等线" w:eastAsia="等线" w:cs="宋体"/>
      <w:b/>
      <w:bCs/>
      <w:kern w:val="28"/>
      <w:sz w:val="32"/>
      <w:szCs w:val="32"/>
    </w:rPr>
  </w:style>
  <w:style w:type="table" w:styleId="7">
    <w:name w:val="Table Grid"/>
    <w:basedOn w:val="6"/>
    <w:autoRedefine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字符"/>
    <w:basedOn w:val="8"/>
    <w:link w:val="4"/>
    <w:autoRedefine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3"/>
    <w:autoRedefine/>
    <w:qFormat/>
    <w:uiPriority w:val="99"/>
    <w:rPr>
      <w:sz w:val="18"/>
      <w:szCs w:val="18"/>
    </w:rPr>
  </w:style>
  <w:style w:type="paragraph" w:styleId="11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2">
    <w:name w:val="副标题 字符"/>
    <w:basedOn w:val="8"/>
    <w:link w:val="5"/>
    <w:autoRedefine/>
    <w:qFormat/>
    <w:uiPriority w:val="11"/>
    <w:rPr>
      <w:rFonts w:ascii="等线" w:hAnsi="等线" w:eastAsia="等线" w:cs="宋体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1824</Words>
  <Characters>2082</Characters>
  <Lines>15</Lines>
  <Paragraphs>4</Paragraphs>
  <TotalTime>26</TotalTime>
  <ScaleCrop>false</ScaleCrop>
  <LinksUpToDate>false</LinksUpToDate>
  <CharactersWithSpaces>2083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2021-02-14T10:15:00Z</dcterms:created>
  <dc:creator>2651219316@qq.com</dc:creator>
  <cp:lastModifiedBy>   </cp:lastModifiedBy>
  <dcterms:modified xsi:type="dcterms:W3CDTF">2025-03-13T08:30:25Z</dcterms:modified>
  <cp:revision>105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8FFA3B6E0D024BD4AA3EE528A45663BB_13</vt:lpwstr>
  </property>
  <property fmtid="{D5CDD505-2E9C-101B-9397-08002B2CF9AE}" pid="4" name="KSOTemplateDocerSaveRecord">
    <vt:lpwstr>eyJoZGlkIjoiNTU0ZmIwYTQ3NzlmZGUxZmU3Zjk0M2IyZTNmM2IxNjAiLCJ1c2VySWQiOiIyNjQxODk2ODUifQ==</vt:lpwstr>
  </property>
</Properties>
</file>