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FA290" w14:textId="77777777" w:rsidR="00731657" w:rsidRDefault="004D11DE">
      <w:pPr>
        <w:spacing w:line="57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14:paraId="2F4D1977" w14:textId="272BAA78" w:rsidR="00731657" w:rsidRDefault="004D11DE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—202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年寒假优秀社会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调研报告汇总表</w:t>
      </w:r>
    </w:p>
    <w:p w14:paraId="4387F04D" w14:textId="64031CC1" w:rsidR="00731657" w:rsidRDefault="004D11DE">
      <w:pPr>
        <w:spacing w:line="570" w:lineRule="exact"/>
        <w:ind w:firstLineChars="200" w:firstLine="56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团委（盖章）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202</w:t>
      </w: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Spec="center" w:tblpY="249"/>
        <w:tblW w:w="12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136"/>
        <w:gridCol w:w="1780"/>
        <w:gridCol w:w="2144"/>
        <w:gridCol w:w="2960"/>
        <w:gridCol w:w="3180"/>
        <w:gridCol w:w="976"/>
      </w:tblGrid>
      <w:tr w:rsidR="00731657" w14:paraId="68BBE908" w14:textId="77777777">
        <w:trPr>
          <w:trHeight w:val="876"/>
          <w:jc w:val="center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222D7953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排名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2F3BDE86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89EB802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74BEA8B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042C273E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报告题目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0E9BB9A0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主题方向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0C7AE7D" w14:textId="7777777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查重率</w:t>
            </w:r>
            <w:proofErr w:type="gramEnd"/>
          </w:p>
        </w:tc>
      </w:tr>
      <w:tr w:rsidR="00731657" w14:paraId="442B0FF9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197F8C0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1F28F085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6A093460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26101258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</w:tcBorders>
            <w:vAlign w:val="center"/>
          </w:tcPr>
          <w:p w14:paraId="575F72AE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437AF5D7" w14:textId="4D5C8147" w:rsidR="00731657" w:rsidRDefault="004D11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如：</w:t>
            </w:r>
            <w:r w:rsidRPr="004D11DE">
              <w:rPr>
                <w:rFonts w:ascii="仿宋_GB2312" w:eastAsia="仿宋_GB2312" w:hAnsi="仿宋_GB2312" w:cs="仿宋_GB2312" w:hint="eastAsia"/>
                <w:szCs w:val="21"/>
              </w:rPr>
              <w:t>“青言星火”理论普及宣讲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4470B4F3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527F955E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E370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FB6A4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2E1E5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127B5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C2A7A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0908A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70A48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3CA9E683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124BD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C8A71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923E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1E03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792A6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621C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7177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78D9B9DB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A35C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A23E9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3FB64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D08C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F5B8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59282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29AD9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2CAA359B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42365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82EA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87E14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4D676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6920E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6C0F0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8C45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33EF2FDD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76B3D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D6DD0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B6CD9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4DA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62C1B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2B4C9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E55C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33785547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E1D1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6A17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663BA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F985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CF5F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FDA12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3DF96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3559D670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0F3FB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D8F8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98FDC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9FD9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F9CC6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D468E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34C6E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148E8FEA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181DB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07C07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0498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0A45C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A236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FE939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3853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  <w:tr w:rsidR="00731657" w14:paraId="560464CC" w14:textId="77777777">
        <w:trPr>
          <w:trHeight w:val="540"/>
          <w:jc w:val="center"/>
        </w:trPr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73D8189D" w14:textId="77777777" w:rsidR="00731657" w:rsidRDefault="004D11D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14:paraId="5625A4AA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567A4F2C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54585876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960" w:type="dxa"/>
            <w:tcBorders>
              <w:top w:val="single" w:sz="4" w:space="0" w:color="auto"/>
            </w:tcBorders>
            <w:vAlign w:val="center"/>
          </w:tcPr>
          <w:p w14:paraId="71F51309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241D09B7" w14:textId="77777777" w:rsidR="00731657" w:rsidRDefault="00731657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74E5FB70" w14:textId="77777777" w:rsidR="00731657" w:rsidRDefault="00731657">
            <w:pPr>
              <w:spacing w:line="360" w:lineRule="auto"/>
              <w:jc w:val="center"/>
              <w:rPr>
                <w:rFonts w:ascii="宋体" w:eastAsia="宋体" w:hAnsi="宋体" w:cs="宋体"/>
                <w:color w:val="E54C5E" w:themeColor="accent6"/>
              </w:rPr>
            </w:pPr>
          </w:p>
        </w:tc>
      </w:tr>
    </w:tbl>
    <w:p w14:paraId="179AAE32" w14:textId="77777777" w:rsidR="00731657" w:rsidRDefault="004D11DE">
      <w:pPr>
        <w:spacing w:line="57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备注：</w:t>
      </w:r>
      <w:r>
        <w:rPr>
          <w:rFonts w:ascii="仿宋" w:eastAsia="仿宋" w:hAnsi="仿宋" w:cs="仿宋" w:hint="eastAsia"/>
          <w:sz w:val="24"/>
        </w:rPr>
        <w:t>A.</w:t>
      </w:r>
      <w:r>
        <w:rPr>
          <w:rFonts w:ascii="仿宋" w:eastAsia="仿宋" w:hAnsi="仿宋" w:cs="仿宋" w:hint="eastAsia"/>
          <w:sz w:val="24"/>
        </w:rPr>
        <w:t>请按照推荐顺序排名；</w:t>
      </w:r>
    </w:p>
    <w:p w14:paraId="050B8029" w14:textId="77777777" w:rsidR="00731657" w:rsidRDefault="004D11DE">
      <w:pPr>
        <w:spacing w:line="570" w:lineRule="exact"/>
        <w:ind w:firstLineChars="500" w:firstLine="12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B.</w:t>
      </w:r>
      <w:r>
        <w:rPr>
          <w:rFonts w:ascii="仿宋" w:eastAsia="仿宋" w:hAnsi="仿宋" w:cs="仿宋" w:hint="eastAsia"/>
          <w:sz w:val="24"/>
        </w:rPr>
        <w:t>主题方向请参考：</w:t>
      </w:r>
    </w:p>
    <w:p w14:paraId="3A184ACE" w14:textId="69591B28" w:rsidR="00731657" w:rsidRDefault="004D11DE">
      <w:pPr>
        <w:spacing w:line="570" w:lineRule="exact"/>
        <w:ind w:firstLineChars="500" w:firstLine="1200"/>
        <w:jc w:val="left"/>
        <w:rPr>
          <w:rFonts w:ascii="仿宋_GB2312" w:eastAsia="仿宋_GB2312" w:hAnsi="仿宋_GB2312" w:cs="仿宋_GB2312"/>
          <w:color w:val="FF0000"/>
          <w:sz w:val="24"/>
        </w:rPr>
      </w:pPr>
      <w:r>
        <w:rPr>
          <w:rFonts w:ascii="仿宋" w:eastAsia="仿宋" w:hAnsi="仿宋" w:cs="仿宋" w:hint="eastAsia"/>
          <w:sz w:val="24"/>
        </w:rPr>
        <w:t>1.“青力青为</w:t>
      </w:r>
      <w:r>
        <w:rPr>
          <w:rFonts w:ascii="仿宋" w:eastAsia="仿宋" w:hAnsi="仿宋" w:cs="仿宋" w:hint="eastAsia"/>
          <w:sz w:val="24"/>
        </w:rPr>
        <w:t>”主题社会实践：</w:t>
      </w:r>
    </w:p>
    <w:p w14:paraId="23DD6BB2" w14:textId="77777777" w:rsidR="004D11DE" w:rsidRPr="004D11DE" w:rsidRDefault="004D11DE" w:rsidP="004D11DE">
      <w:pPr>
        <w:spacing w:line="570" w:lineRule="exact"/>
        <w:ind w:firstLineChars="500" w:firstLine="1200"/>
        <w:rPr>
          <w:rFonts w:ascii="仿宋" w:eastAsia="仿宋" w:hAnsi="仿宋" w:cs="仿宋"/>
          <w:sz w:val="24"/>
        </w:rPr>
      </w:pPr>
      <w:r w:rsidRPr="004D11DE">
        <w:rPr>
          <w:rFonts w:ascii="仿宋" w:eastAsia="仿宋" w:hAnsi="仿宋" w:cs="仿宋" w:hint="eastAsia"/>
          <w:sz w:val="24"/>
        </w:rPr>
        <w:t>①“青言星火”理论普及宣讲；②“青筑红心”赓续红色血脉；</w:t>
      </w:r>
    </w:p>
    <w:p w14:paraId="00793FE5" w14:textId="77777777" w:rsidR="004D11DE" w:rsidRPr="004D11DE" w:rsidRDefault="004D11DE" w:rsidP="004D11DE">
      <w:pPr>
        <w:spacing w:line="570" w:lineRule="exact"/>
        <w:ind w:firstLineChars="500" w:firstLine="1200"/>
        <w:rPr>
          <w:rFonts w:ascii="仿宋" w:eastAsia="仿宋" w:hAnsi="仿宋" w:cs="仿宋" w:hint="eastAsia"/>
          <w:sz w:val="24"/>
        </w:rPr>
      </w:pPr>
      <w:r w:rsidRPr="004D11DE">
        <w:rPr>
          <w:rFonts w:ascii="仿宋" w:eastAsia="仿宋" w:hAnsi="仿宋" w:cs="仿宋" w:hint="eastAsia"/>
          <w:sz w:val="24"/>
        </w:rPr>
        <w:t>③“青耕田园”建功乡村振兴；④“青创先锋”深耕创业孵化；</w:t>
      </w:r>
    </w:p>
    <w:p w14:paraId="4694D875" w14:textId="77777777" w:rsidR="004D11DE" w:rsidRPr="004D11DE" w:rsidRDefault="004D11DE" w:rsidP="004D11DE">
      <w:pPr>
        <w:spacing w:line="570" w:lineRule="exact"/>
        <w:ind w:firstLineChars="500" w:firstLine="1200"/>
        <w:rPr>
          <w:rFonts w:ascii="仿宋" w:eastAsia="仿宋" w:hAnsi="仿宋" w:cs="仿宋" w:hint="eastAsia"/>
          <w:sz w:val="24"/>
        </w:rPr>
      </w:pPr>
      <w:r w:rsidRPr="004D11DE">
        <w:rPr>
          <w:rFonts w:ascii="仿宋" w:eastAsia="仿宋" w:hAnsi="仿宋" w:cs="仿宋" w:hint="eastAsia"/>
          <w:sz w:val="24"/>
        </w:rPr>
        <w:t>⑤“青力暖乡”开展志愿服务；⑥“青承匠心”非遗传承实践；</w:t>
      </w:r>
    </w:p>
    <w:p w14:paraId="7F9A1AC3" w14:textId="77777777" w:rsidR="004D11DE" w:rsidRDefault="004D11DE" w:rsidP="004D11DE">
      <w:pPr>
        <w:spacing w:line="570" w:lineRule="exact"/>
        <w:ind w:firstLineChars="500" w:firstLine="1200"/>
        <w:rPr>
          <w:rFonts w:ascii="仿宋" w:eastAsia="仿宋" w:hAnsi="仿宋" w:cs="仿宋"/>
          <w:sz w:val="24"/>
        </w:rPr>
      </w:pPr>
      <w:r w:rsidRPr="004D11DE">
        <w:rPr>
          <w:rFonts w:ascii="仿宋" w:eastAsia="仿宋" w:hAnsi="仿宋" w:cs="仿宋" w:hint="eastAsia"/>
          <w:sz w:val="24"/>
        </w:rPr>
        <w:t>⑦“青雁归巢”返家乡社会实践；⑧“青春信使”“母校回访活动”</w:t>
      </w:r>
    </w:p>
    <w:p w14:paraId="33948183" w14:textId="166D7123" w:rsidR="00731657" w:rsidRDefault="004D11DE" w:rsidP="004D11DE">
      <w:pPr>
        <w:spacing w:line="570" w:lineRule="exact"/>
        <w:ind w:firstLineChars="500" w:firstLine="1200"/>
        <w:rPr>
          <w:rFonts w:ascii="仿宋" w:eastAsia="仿宋" w:hAnsi="仿宋" w:cs="仿宋"/>
          <w:sz w:val="24"/>
        </w:rPr>
      </w:pPr>
      <w:bookmarkStart w:id="0" w:name="_GoBack"/>
      <w:bookmarkEnd w:id="0"/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.</w:t>
      </w:r>
      <w:r>
        <w:rPr>
          <w:rFonts w:ascii="仿宋" w:eastAsia="仿宋" w:hAnsi="仿宋" w:cs="仿宋" w:hint="eastAsia"/>
          <w:sz w:val="24"/>
        </w:rPr>
        <w:t>其他：具体填写。</w:t>
      </w:r>
    </w:p>
    <w:p w14:paraId="08C44324" w14:textId="77777777" w:rsidR="00731657" w:rsidRDefault="004D11DE">
      <w:pPr>
        <w:spacing w:line="570" w:lineRule="exact"/>
        <w:ind w:firstLineChars="500" w:firstLine="1200"/>
        <w:rPr>
          <w:rFonts w:ascii="Calibri" w:eastAsia="宋体" w:hAnsi="Calibri" w:cs="Times New Roman"/>
        </w:rPr>
      </w:pPr>
      <w:r>
        <w:rPr>
          <w:rFonts w:ascii="仿宋" w:eastAsia="仿宋" w:hAnsi="仿宋" w:cs="仿宋" w:hint="eastAsia"/>
          <w:sz w:val="24"/>
        </w:rPr>
        <w:t>C.</w:t>
      </w:r>
      <w:proofErr w:type="gramStart"/>
      <w:r>
        <w:rPr>
          <w:rFonts w:ascii="仿宋" w:eastAsia="仿宋" w:hAnsi="仿宋" w:cs="仿宋" w:hint="eastAsia"/>
          <w:sz w:val="24"/>
        </w:rPr>
        <w:t>查重率请与</w:t>
      </w:r>
      <w:proofErr w:type="gramEnd"/>
      <w:r>
        <w:rPr>
          <w:rFonts w:ascii="仿宋" w:eastAsia="仿宋" w:hAnsi="仿宋" w:cs="仿宋" w:hint="eastAsia"/>
          <w:sz w:val="24"/>
        </w:rPr>
        <w:t>查重报告相一致。</w:t>
      </w:r>
    </w:p>
    <w:p w14:paraId="246269B9" w14:textId="77777777" w:rsidR="00731657" w:rsidRDefault="00731657">
      <w:pPr>
        <w:spacing w:line="570" w:lineRule="exact"/>
        <w:ind w:firstLineChars="200" w:firstLine="420"/>
      </w:pPr>
    </w:p>
    <w:sectPr w:rsidR="00731657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432D30EB"/>
    <w:rsid w:val="004D11DE"/>
    <w:rsid w:val="00731657"/>
    <w:rsid w:val="04F8208B"/>
    <w:rsid w:val="0F4D42CF"/>
    <w:rsid w:val="196A7C9C"/>
    <w:rsid w:val="432D30EB"/>
    <w:rsid w:val="46414530"/>
    <w:rsid w:val="4B191EAF"/>
    <w:rsid w:val="50195587"/>
    <w:rsid w:val="5904505B"/>
    <w:rsid w:val="76C421E9"/>
    <w:rsid w:val="797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26255"/>
  <w15:docId w15:val="{944CE54B-D1F3-43B0-B1A8-65607B53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semiHidden="1" w:uiPriority="99" w:qFormat="1"/>
    <w:lsdException w:name="Title" w:qFormat="1"/>
    <w:lsdException w:name="Default Paragraph Fon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qFormat/>
    <w:pPr>
      <w:ind w:leftChars="200" w:left="200" w:hangingChars="200" w:hanging="200"/>
    </w:pPr>
  </w:style>
  <w:style w:type="paragraph" w:styleId="a4">
    <w:name w:val="Body Text First Indent"/>
    <w:qFormat/>
    <w:pPr>
      <w:widowControl w:val="0"/>
      <w:spacing w:after="120" w:line="360" w:lineRule="auto"/>
      <w:ind w:firstLineChars="100" w:firstLine="420"/>
      <w:jc w:val="both"/>
    </w:pPr>
    <w:rPr>
      <w:rFonts w:ascii="仿宋_GB2312" w:eastAsia="仿宋_GB2312" w:hAnsi="仿宋_GB2312" w:cs="Arial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西西歪</dc:creator>
  <cp:lastModifiedBy>李靖芸</cp:lastModifiedBy>
  <cp:revision>2</cp:revision>
  <dcterms:created xsi:type="dcterms:W3CDTF">2024-02-18T10:02:00Z</dcterms:created>
  <dcterms:modified xsi:type="dcterms:W3CDTF">2026-03-12T01:39:00Z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0047A84A7C3A4F79A27B45E5A7CACBF9_11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