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3DFB">
      <w:pPr>
        <w:widowControl w:val="0"/>
        <w:snapToGrid w:val="0"/>
        <w:spacing w:line="240" w:lineRule="auto"/>
        <w:ind w:firstLine="480"/>
        <w:rPr>
          <w:rFonts w:hint="eastAsia" w:eastAsia="楷体" w:cs="宋体"/>
          <w:color w:val="auto"/>
          <w:sz w:val="24"/>
          <w:szCs w:val="24"/>
          <w14:ligatures w14:val="none"/>
        </w:rPr>
      </w:pPr>
    </w:p>
    <w:p w14:paraId="56418609">
      <w:pPr>
        <w:widowControl w:val="0"/>
        <w:spacing w:before="187" w:after="187" w:line="240" w:lineRule="auto"/>
        <w:ind w:firstLine="0" w:firstLineChars="0"/>
        <w:jc w:val="both"/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</w:pPr>
      <w:bookmarkStart w:id="0" w:name="_GoBack"/>
      <w:r>
        <w:rPr>
          <w:rFonts w:ascii="黑体" w:hAnsi="黑体" w:eastAsia="黑体" w:cs="宋体"/>
          <w:b/>
          <w:bCs/>
          <w:color w:val="auto"/>
          <w:szCs w:val="32"/>
          <w14:ligatures w14:val="none"/>
        </w:rPr>
        <w:t>附件</w:t>
      </w:r>
      <w:r>
        <w:rPr>
          <w:rFonts w:hint="eastAsia" w:ascii="黑体" w:hAnsi="黑体" w:eastAsia="黑体" w:cs="宋体"/>
          <w:b/>
          <w:bCs/>
          <w:color w:val="auto"/>
          <w:szCs w:val="32"/>
          <w14:ligatures w14:val="none"/>
        </w:rPr>
        <w:t>3</w:t>
      </w:r>
    </w:p>
    <w:p w14:paraId="2ABFDFC3">
      <w:pPr>
        <w:widowControl w:val="0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</w:pPr>
      <w:r>
        <w:rPr>
          <w:rFonts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青岛农业大学学生社团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202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-202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:lang w:val="en-US" w:eastAsia="zh-CN"/>
          <w14:ligatures w14:val="none"/>
        </w:rPr>
        <w:t>6</w:t>
      </w:r>
      <w:r>
        <w:rPr>
          <w:rFonts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学年</w:t>
      </w:r>
      <w:r>
        <w:rPr>
          <w:rFonts w:hint="eastAsia"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年审</w:t>
      </w:r>
      <w:r>
        <w:rPr>
          <w:rFonts w:ascii="方正小标宋简体" w:hAnsi="方正小标宋简体" w:eastAsia="方正小标宋简体" w:cs="宋体"/>
          <w:color w:val="auto"/>
          <w:sz w:val="36"/>
          <w:szCs w:val="36"/>
          <w14:ligatures w14:val="none"/>
        </w:rPr>
        <w:t>报告</w:t>
      </w:r>
    </w:p>
    <w:bookmarkEnd w:id="0"/>
    <w:tbl>
      <w:tblPr>
        <w:tblStyle w:val="5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94"/>
        <w:gridCol w:w="569"/>
        <w:gridCol w:w="1073"/>
        <w:gridCol w:w="1337"/>
        <w:gridCol w:w="1463"/>
        <w:gridCol w:w="1791"/>
        <w:gridCol w:w="1331"/>
      </w:tblGrid>
      <w:tr w14:paraId="3280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3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F8032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社团名称</w:t>
            </w:r>
          </w:p>
        </w:tc>
        <w:tc>
          <w:tcPr>
            <w:tcW w:w="59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9E85D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6DA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3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BE35E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成立时间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7379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8D413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社团类别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0B201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307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77EC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社团负责人</w:t>
            </w:r>
          </w:p>
        </w:tc>
      </w:tr>
      <w:tr w14:paraId="716B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BD78B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  名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BCA4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1C1DE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性  别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B3D00D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41783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AD824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F66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74253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民  族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C53F7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1B6A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9753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2002.01</w:t>
            </w:r>
          </w:p>
        </w:tc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C1C60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D78DC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996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6FD5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  院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91073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F577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班 </w:t>
            </w:r>
            <w:r>
              <w:rPr>
                <w:rFonts w:ascii="Calibri" w:hAnsi="Calibri" w:eastAsia="楷体"/>
                <w:color w:val="auto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级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B8C27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1CB42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  号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7D29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DDA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0F08D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成绩</w:t>
            </w:r>
          </w:p>
          <w:p w14:paraId="54D3432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排名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C3EC3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/</w:t>
            </w:r>
          </w:p>
          <w:p w14:paraId="424A950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（最近一学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期专业排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名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，须后附成绩单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）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5436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有无不及格情况</w:t>
            </w: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8AAC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</w:p>
          <w:p w14:paraId="76FC69A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</w:p>
          <w:p w14:paraId="4C6D67DC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最近一学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期）</w:t>
            </w:r>
          </w:p>
        </w:tc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62E1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任职时间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926FD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.10—202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.10</w:t>
            </w:r>
          </w:p>
        </w:tc>
      </w:tr>
      <w:tr w14:paraId="37EC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6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005BA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社团负责人工作及学习情况</w:t>
            </w:r>
          </w:p>
        </w:tc>
        <w:tc>
          <w:tcPr>
            <w:tcW w:w="75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97A9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1702FF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（不少于500字）</w:t>
            </w:r>
          </w:p>
        </w:tc>
      </w:tr>
      <w:tr w14:paraId="286D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70" w:hRule="atLeast"/>
        </w:trPr>
        <w:tc>
          <w:tcPr>
            <w:tcW w:w="2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E95B5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社团负责人</w:t>
            </w:r>
          </w:p>
          <w:p w14:paraId="0862E2E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奖惩情况</w:t>
            </w:r>
          </w:p>
        </w:tc>
        <w:tc>
          <w:tcPr>
            <w:tcW w:w="756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A71214">
            <w:pPr>
              <w:widowControl w:val="0"/>
              <w:spacing w:line="360" w:lineRule="exact"/>
              <w:ind w:firstLine="0" w:firstLineChars="0"/>
              <w:jc w:val="both"/>
              <w:rPr>
                <w:rFonts w:hint="eastAsia" w:ascii="华文仿宋" w:hAnsi="华文仿宋" w:eastAsia="华文仿宋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于</w:t>
            </w:r>
            <w:r>
              <w:rPr>
                <w:rFonts w:hint="eastAsia"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  <w:r>
              <w:rPr>
                <w:rFonts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hint="eastAsia"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※※</w:t>
            </w:r>
            <w:r>
              <w:rPr>
                <w:rFonts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月，获</w:t>
            </w:r>
            <w:r>
              <w:rPr>
                <w:rFonts w:hint="eastAsia"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※※</w:t>
            </w:r>
            <w:r>
              <w:rPr>
                <w:rFonts w:eastAsia="华文仿宋" w:cs="宋体"/>
                <w:color w:val="FF0000"/>
                <w:kern w:val="0"/>
                <w:sz w:val="28"/>
                <w:szCs w:val="28"/>
                <w14:ligatures w14:val="none"/>
              </w:rPr>
              <w:t>奖</w:t>
            </w:r>
          </w:p>
        </w:tc>
      </w:tr>
      <w:tr w14:paraId="545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F628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团 支 书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2CAE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    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DCF5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7050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学院班级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48DCF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023B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8187EF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48A64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20C6F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7CE5C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邮    箱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75E5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C3C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D679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3B063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69281E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4E81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B837A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5330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2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C6FB2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E462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F66CC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919D8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职务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职称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212260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09D9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2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3A68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专业导师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F96A4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姓    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6E2332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48F814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61D29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AF3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5" w:hRule="atLeast"/>
        </w:trPr>
        <w:tc>
          <w:tcPr>
            <w:tcW w:w="2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E70A5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64667A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BC059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FB00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职务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职称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80B02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DD7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3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D2573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业务指导单位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329DF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404C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填表日期</w:t>
            </w:r>
          </w:p>
        </w:tc>
        <w:tc>
          <w:tcPr>
            <w:tcW w:w="31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98D2A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.※※.※※</w:t>
            </w:r>
          </w:p>
        </w:tc>
      </w:tr>
      <w:tr w14:paraId="73D3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3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D0931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cs="仿宋_GB2312"/>
                <w:color w:val="auto"/>
                <w:spacing w:val="4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财务情况一览</w:t>
            </w:r>
          </w:p>
        </w:tc>
        <w:tc>
          <w:tcPr>
            <w:tcW w:w="59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A7DF5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1、学期初剩余资金：</w:t>
            </w:r>
          </w:p>
          <w:p w14:paraId="642F6AA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A1BCABC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2、目前收入： </w:t>
            </w:r>
          </w:p>
          <w:p w14:paraId="673D5301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36A63CDC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3、目前支出： </w:t>
            </w:r>
          </w:p>
          <w:p w14:paraId="2279823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           </w:t>
            </w:r>
          </w:p>
          <w:p w14:paraId="2A84431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4、目前结余金额:</w:t>
            </w:r>
          </w:p>
          <w:p w14:paraId="2F0F2A3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258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C1F81C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一、社团简介</w:t>
            </w:r>
          </w:p>
        </w:tc>
      </w:tr>
      <w:tr w14:paraId="7CFA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5F8752">
            <w:pPr>
              <w:widowControl w:val="0"/>
              <w:spacing w:line="300" w:lineRule="exact"/>
              <w:ind w:right="28" w:firstLine="0" w:firstLineChars="0"/>
              <w:jc w:val="both"/>
              <w:textAlignment w:val="baseline"/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（须包括社团基本情况、社团规模、社团宗旨等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，200字以内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）</w:t>
            </w:r>
          </w:p>
          <w:p w14:paraId="59D7219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D307EAA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8780D4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0A36976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811C4E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CBCE268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546AAF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31990E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6D80F1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9C68DF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14001B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564DAD3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7CB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7BC1EF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二、主要成员构成（20人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及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以上）</w:t>
            </w:r>
          </w:p>
        </w:tc>
      </w:tr>
      <w:tr w14:paraId="35D9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7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89" w:tblpY="84"/>
              <w:tblOverlap w:val="never"/>
              <w:tblW w:w="4994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77"/>
              <w:gridCol w:w="3118"/>
              <w:gridCol w:w="3121"/>
            </w:tblGrid>
            <w:tr w14:paraId="00CE33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593D39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职务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8EBC2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姓名</w:t>
                  </w: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D4F52B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联系方式</w:t>
                  </w:r>
                </w:p>
              </w:tc>
            </w:tr>
            <w:tr w14:paraId="1306E3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A0A75A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Calibri" w:hAnsi="Calibri" w:eastAsia="楷体"/>
                      <w:sz w:val="28"/>
                      <w:szCs w:val="28"/>
                      <w14:ligatures w14:val="none"/>
                    </w:rPr>
                    <w:t xml:space="preserve">会 </w:t>
                  </w:r>
                  <w:r>
                    <w:rPr>
                      <w:rFonts w:ascii="Calibri" w:hAnsi="Calibri" w:eastAsia="楷体"/>
                      <w:sz w:val="28"/>
                      <w:szCs w:val="28"/>
                      <w14:ligatures w14:val="none"/>
                    </w:rPr>
                    <w:t> </w:t>
                  </w: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长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40C9B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87424A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660EB4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41461D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团支书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2B789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BDF93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2BD1C0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2801F4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副会长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DFE3E0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35FA5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0460ED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FF5DA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XX部部长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477FF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05036B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3BD2A2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8F815B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  <w:t>XX部部长</w:t>
                  </w:r>
                </w:p>
              </w:tc>
              <w:tc>
                <w:tcPr>
                  <w:tcW w:w="31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2362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31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C47BE9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AB53C6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（表格可另加行）</w:t>
            </w:r>
          </w:p>
        </w:tc>
      </w:tr>
      <w:tr w14:paraId="3A4C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76C9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三、指导教师指导情况</w:t>
            </w:r>
          </w:p>
        </w:tc>
      </w:tr>
      <w:tr w14:paraId="3A9D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14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8A52F4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（指导教师描述在202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-202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学年对社团提供指导的具体情况）</w:t>
            </w:r>
          </w:p>
        </w:tc>
      </w:tr>
      <w:tr w14:paraId="2532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5ACB3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四、202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-20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2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学年社团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工作总结</w:t>
            </w:r>
          </w:p>
        </w:tc>
      </w:tr>
      <w:tr w14:paraId="5CD6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D3BF4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  <w:t>（组织建设、日常管理及活动开展情况，不少于500字）</w:t>
            </w:r>
          </w:p>
          <w:p w14:paraId="305D0D8F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CDE04D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C6C501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248A39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7B7FA9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814876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69B8ED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574070DD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61B346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8C4148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553E53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E8C6F7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ED71894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FC3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5F1C0B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五、202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-202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学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活动清单</w:t>
            </w:r>
          </w:p>
        </w:tc>
      </w:tr>
      <w:tr w14:paraId="1786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4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tbl>
            <w:tblPr>
              <w:tblStyle w:val="4"/>
              <w:tblW w:w="4972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1"/>
              <w:gridCol w:w="2355"/>
              <w:gridCol w:w="1503"/>
              <w:gridCol w:w="1740"/>
              <w:gridCol w:w="1617"/>
              <w:gridCol w:w="1618"/>
            </w:tblGrid>
            <w:tr w14:paraId="553B8F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B56D26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序号</w:t>
                  </w: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2920F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活动名称</w:t>
                  </w: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E2C5F4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活动地点</w:t>
                  </w: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D0DEDC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活动时间</w:t>
                  </w: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0260C2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参与对象</w:t>
                  </w: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46CD37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参与人数</w:t>
                  </w:r>
                </w:p>
              </w:tc>
            </w:tr>
            <w:tr w14:paraId="487C40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FEBC28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85439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7FCC4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CBBAD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CCCE0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080A34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17AEFF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D20FB1">
                  <w:pPr>
                    <w:widowControl w:val="0"/>
                    <w:spacing w:line="300" w:lineRule="exact"/>
                    <w:ind w:right="28" w:firstLine="0" w:firstLineChars="0"/>
                    <w:jc w:val="center"/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楷体" w:hAnsi="楷体" w:eastAsia="楷体" w:cs="宋体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2B0E13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BD456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1DAB97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4C616D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42547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6449B7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9603F3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2258A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AF83D7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619709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EC1C7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00E0103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68E6D3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1F892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DD7E47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422CD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BF96D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0A824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35E03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0FFF83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528050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116450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42369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351D6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3B64E2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E269B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2B74B3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721644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CD00E7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A85B5B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C5B02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0409B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F5456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43F511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088E4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E46B70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E81F5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08503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F9F32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F1AFE1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664A6C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B1D429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24E2BD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1B4F3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B9DF2B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B362B2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DE0AA0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700CF0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298716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302AE9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EB1745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E877C0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46D7B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CF6971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1D69E4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7690D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9F8D1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F5081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445EE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F9AA1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0037CF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14:paraId="16B085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26291DA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81F7F8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12992D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8B00AD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A5E8EE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E5C481">
                  <w:pPr>
                    <w:widowControl w:val="0"/>
                    <w:spacing w:line="300" w:lineRule="exact"/>
                    <w:ind w:right="28" w:firstLine="0" w:firstLineChars="0"/>
                    <w:jc w:val="both"/>
                    <w:rPr>
                      <w:rFonts w:hint="eastAsia" w:ascii="楷体" w:hAnsi="楷体" w:eastAsia="楷体" w:cs="宋体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0CEEC9DB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FC28BC2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57869F8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表格可另加行</w:t>
            </w:r>
          </w:p>
        </w:tc>
      </w:tr>
      <w:tr w14:paraId="55A5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406669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七、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社团获奖</w:t>
            </w: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情况</w:t>
            </w:r>
          </w:p>
        </w:tc>
      </w:tr>
      <w:tr w14:paraId="03EB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67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22226">
            <w:pPr>
              <w:widowControl w:val="0"/>
              <w:spacing w:line="300" w:lineRule="exact"/>
              <w:ind w:right="28" w:firstLine="0" w:firstLineChars="0"/>
              <w:jc w:val="center"/>
              <w:textAlignment w:val="baseline"/>
              <w:rPr>
                <w:rFonts w:hint="eastAsia" w:eastAsia="楷体" w:cs="宋体"/>
                <w:color w:val="FF0000"/>
                <w:kern w:val="0"/>
                <w:sz w:val="28"/>
                <w:szCs w:val="20"/>
                <w14:ligatures w14:val="none"/>
              </w:rPr>
            </w:pP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社团（社团成员）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于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月，获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  <w:r>
              <w:rPr>
                <w:rFonts w:eastAsia="楷体" w:cs="宋体"/>
                <w:color w:val="FF0000"/>
                <w:kern w:val="0"/>
                <w:sz w:val="28"/>
                <w:szCs w:val="28"/>
                <w14:ligatures w14:val="none"/>
              </w:rPr>
              <w:t>奖，颁奖单位</w:t>
            </w:r>
            <w:r>
              <w:rPr>
                <w:rFonts w:hint="eastAsia" w:eastAsia="楷体" w:cs="宋体"/>
                <w:color w:val="FF0000"/>
                <w:kern w:val="0"/>
                <w:sz w:val="28"/>
                <w:szCs w:val="28"/>
                <w14:ligatures w14:val="none"/>
              </w:rPr>
              <w:t>※※※</w:t>
            </w:r>
          </w:p>
          <w:p w14:paraId="0344DD5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14:paraId="4ED6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0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AC291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八、社团有无违纪违规和违反社团章程的情况</w:t>
            </w:r>
          </w:p>
        </w:tc>
      </w:tr>
      <w:tr w14:paraId="565A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72" w:hRule="atLeast"/>
        </w:trPr>
        <w:tc>
          <w:tcPr>
            <w:tcW w:w="975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CDE7C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440FE5A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0C6AACB9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7370E981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6DB1D11E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59B05984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  <w:p w14:paraId="5D671343">
            <w:pPr>
              <w:widowControl w:val="0"/>
              <w:spacing w:line="240" w:lineRule="auto"/>
              <w:ind w:firstLine="0" w:firstLineChars="0"/>
              <w:jc w:val="both"/>
              <w:rPr>
                <w:rFonts w:hint="eastAsia" w:eastAsia="宋体" w:cs="宋体"/>
                <w:color w:val="auto"/>
                <w:kern w:val="0"/>
                <w:sz w:val="20"/>
                <w:szCs w:val="21"/>
                <w14:ligatures w14:val="none"/>
              </w:rPr>
            </w:pPr>
          </w:p>
        </w:tc>
      </w:tr>
      <w:tr w14:paraId="764A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87" w:hRule="atLeast"/>
        </w:trPr>
        <w:tc>
          <w:tcPr>
            <w:tcW w:w="27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DA5FB6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业务指导单位意见</w:t>
            </w:r>
          </w:p>
        </w:tc>
        <w:tc>
          <w:tcPr>
            <w:tcW w:w="69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96B29D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（须对社团</w:t>
            </w:r>
            <w:r>
              <w:rPr>
                <w:rFonts w:hint="eastAsia"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本学年</w:t>
            </w:r>
            <w:r>
              <w:rPr>
                <w:rFonts w:ascii="楷体" w:hAnsi="楷体" w:eastAsia="楷体" w:cs="宋体"/>
                <w:color w:val="EE0000"/>
                <w:kern w:val="0"/>
                <w:sz w:val="28"/>
                <w:szCs w:val="28"/>
                <w14:ligatures w14:val="none"/>
              </w:rPr>
              <w:t>工作进行简要评价）</w:t>
            </w:r>
          </w:p>
          <w:p w14:paraId="6C4F27A5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3B0D376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1AD2CB6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6170A0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CE86DB6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（签字、盖章）          </w:t>
            </w:r>
          </w:p>
          <w:p w14:paraId="4BC59750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年   月   日   </w:t>
            </w:r>
          </w:p>
        </w:tc>
      </w:tr>
      <w:tr w14:paraId="6A23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11" w:hRule="atLeast"/>
        </w:trPr>
        <w:tc>
          <w:tcPr>
            <w:tcW w:w="27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AED55">
            <w:pPr>
              <w:widowControl w:val="0"/>
              <w:spacing w:line="300" w:lineRule="exact"/>
              <w:ind w:right="28" w:firstLine="0" w:firstLineChars="0"/>
              <w:jc w:val="center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>校团委意见</w:t>
            </w:r>
          </w:p>
        </w:tc>
        <w:tc>
          <w:tcPr>
            <w:tcW w:w="69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9F9557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B312509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C52E2A3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02CD5DB0">
            <w:pPr>
              <w:widowControl w:val="0"/>
              <w:spacing w:line="300" w:lineRule="exact"/>
              <w:ind w:right="28" w:firstLine="0" w:firstLineChars="0"/>
              <w:jc w:val="both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B8FCD94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（盖章）          </w:t>
            </w:r>
          </w:p>
          <w:p w14:paraId="76CE79C9">
            <w:pPr>
              <w:widowControl w:val="0"/>
              <w:spacing w:line="300" w:lineRule="exact"/>
              <w:ind w:right="28" w:firstLine="0" w:firstLineChars="0"/>
              <w:jc w:val="right"/>
              <w:rPr>
                <w:rFonts w:hint="eastAsia"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  <w14:ligatures w14:val="none"/>
              </w:rPr>
              <w:t xml:space="preserve">年   月   日   </w:t>
            </w:r>
          </w:p>
        </w:tc>
      </w:tr>
    </w:tbl>
    <w:p w14:paraId="5DF9C9F8">
      <w:pPr>
        <w:widowControl w:val="0"/>
        <w:snapToGrid w:val="0"/>
        <w:spacing w:line="240" w:lineRule="auto"/>
        <w:ind w:firstLine="0" w:firstLineChars="0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eastAsia="楷体" w:cs="宋体"/>
          <w:color w:val="auto"/>
          <w:sz w:val="24"/>
          <w:szCs w:val="24"/>
          <w14:ligatures w14:val="none"/>
        </w:rPr>
        <w:t>注：1.各社团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须</w:t>
      </w:r>
      <w:r>
        <w:rPr>
          <w:rFonts w:eastAsia="楷体" w:cs="宋体"/>
          <w:color w:val="auto"/>
          <w:sz w:val="24"/>
          <w:szCs w:val="24"/>
          <w14:ligatures w14:val="none"/>
        </w:rPr>
        <w:t>于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  <w14:ligatures w14:val="none"/>
        </w:rPr>
        <w:t>7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14:ligatures w14:val="none"/>
        </w:rPr>
        <w:t>月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  <w14:ligatures w14:val="none"/>
        </w:rPr>
        <w:t>12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14:ligatures w14:val="none"/>
        </w:rPr>
        <w:t>日17时</w:t>
      </w:r>
      <w:r>
        <w:rPr>
          <w:rFonts w:eastAsia="楷体" w:cs="宋体"/>
          <w:color w:val="auto"/>
          <w:sz w:val="24"/>
          <w:szCs w:val="24"/>
          <w:highlight w:val="none"/>
          <w14:ligatures w14:val="none"/>
        </w:rPr>
        <w:t>前将纸质版材料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双面打印1份</w:t>
      </w:r>
      <w:r>
        <w:rPr>
          <w:rFonts w:eastAsia="楷体" w:cs="宋体"/>
          <w:color w:val="auto"/>
          <w:sz w:val="24"/>
          <w:szCs w:val="24"/>
          <w:highlight w:val="none"/>
          <w14:ligatures w14:val="none"/>
        </w:rPr>
        <w:t>交至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知行楼312，</w:t>
      </w:r>
      <w:r>
        <w:rPr>
          <w:rFonts w:eastAsia="楷体" w:cs="宋体"/>
          <w:color w:val="auto"/>
          <w:sz w:val="24"/>
          <w:szCs w:val="24"/>
          <w:highlight w:val="none"/>
          <w14:ligatures w14:val="none"/>
        </w:rPr>
        <w:t>电子版打包发送至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链接</w:t>
      </w:r>
      <w:r>
        <w:rPr>
          <w:rFonts w:hint="eastAsia" w:eastAsia="楷体"/>
          <w:sz w:val="24"/>
          <w:szCs w:val="24"/>
          <w:highlight w:val="none"/>
          <w:lang w:val="en-US" w:eastAsia="zh-CN"/>
        </w:rPr>
        <w:t>http://qauyouth.quickconnect.cn/sharing/3gcPXnpyW#</w:t>
      </w:r>
      <w:r>
        <w:rPr>
          <w:rFonts w:hint="eastAsia" w:eastAsia="楷体" w:cs="宋体"/>
          <w:color w:val="auto"/>
          <w:sz w:val="24"/>
          <w:szCs w:val="24"/>
          <w:highlight w:val="none"/>
          <w14:ligatures w14:val="none"/>
        </w:rPr>
        <w:t>。</w:t>
      </w:r>
      <w:r>
        <w:rPr>
          <w:rFonts w:eastAsia="楷体" w:cs="宋体"/>
          <w:color w:val="auto"/>
          <w:sz w:val="24"/>
          <w:szCs w:val="24"/>
          <w14:ligatures w14:val="none"/>
        </w:rPr>
        <w:t>压缩包命名格式为“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校/院级社团—</w:t>
      </w:r>
      <w:r>
        <w:rPr>
          <w:rFonts w:eastAsia="楷体" w:cs="宋体"/>
          <w:color w:val="auto"/>
          <w:sz w:val="24"/>
          <w:szCs w:val="24"/>
          <w14:ligatures w14:val="none"/>
        </w:rPr>
        <w:t>※※社团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—年审报告”</w:t>
      </w:r>
      <w:r>
        <w:rPr>
          <w:rFonts w:eastAsia="楷体" w:cs="宋体"/>
          <w:color w:val="auto"/>
          <w:sz w:val="24"/>
          <w:szCs w:val="24"/>
          <w14:ligatures w14:val="none"/>
        </w:rPr>
        <w:t>。表格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内</w:t>
      </w:r>
      <w:r>
        <w:rPr>
          <w:rFonts w:eastAsia="楷体" w:cs="宋体"/>
          <w:color w:val="auto"/>
          <w:sz w:val="24"/>
          <w:szCs w:val="24"/>
          <w14:ligatures w14:val="none"/>
        </w:rPr>
        <w:t>所有红字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及注</w:t>
      </w:r>
      <w:r>
        <w:rPr>
          <w:rFonts w:eastAsia="楷体" w:cs="宋体"/>
          <w:color w:val="auto"/>
          <w:sz w:val="24"/>
          <w:szCs w:val="24"/>
          <w14:ligatures w14:val="none"/>
        </w:rPr>
        <w:t>请在提交前删除；</w:t>
      </w:r>
    </w:p>
    <w:p w14:paraId="52C6105A">
      <w:pPr>
        <w:widowControl w:val="0"/>
        <w:spacing w:line="240" w:lineRule="auto"/>
        <w:ind w:firstLine="480"/>
        <w:jc w:val="both"/>
        <w:textAlignment w:val="baseline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eastAsia="楷体" w:cs="宋体"/>
          <w:color w:val="auto"/>
          <w:sz w:val="24"/>
          <w:szCs w:val="24"/>
          <w14:ligatures w14:val="none"/>
        </w:rPr>
        <w:t>2.所有内容均可另附文档进行说明；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另附内容格式如下：题目二号方正小标宋简体，居中；一级标题三号黑体；二级标题三号楷体_GB2312；三号标题三号仿宋_GB2312加粗；正文三号仿宋_GB2312；A4纸型；边距默认；</w:t>
      </w:r>
      <w:r>
        <w:rPr>
          <w:rFonts w:eastAsia="楷体" w:cs="宋体"/>
          <w:color w:val="auto"/>
          <w:sz w:val="24"/>
          <w:szCs w:val="24"/>
          <w14:ligatures w14:val="none"/>
        </w:rPr>
        <w:t>28.5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磅固定</w:t>
      </w:r>
      <w:r>
        <w:rPr>
          <w:rFonts w:eastAsia="楷体" w:cs="宋体"/>
          <w:color w:val="auto"/>
          <w:sz w:val="24"/>
          <w:szCs w:val="24"/>
          <w14:ligatures w14:val="none"/>
        </w:rPr>
        <w:t>行距</w:t>
      </w:r>
      <w:r>
        <w:rPr>
          <w:rFonts w:hint="eastAsia" w:eastAsia="楷体" w:cs="宋体"/>
          <w:color w:val="auto"/>
          <w:sz w:val="24"/>
          <w:szCs w:val="24"/>
          <w14:ligatures w14:val="none"/>
        </w:rPr>
        <w:t>；页码居中排列。</w:t>
      </w:r>
    </w:p>
    <w:p w14:paraId="37B688B8">
      <w:pPr>
        <w:widowControl w:val="0"/>
        <w:spacing w:line="240" w:lineRule="auto"/>
        <w:ind w:firstLine="480"/>
        <w:jc w:val="both"/>
        <w:textAlignment w:val="baseline"/>
        <w:rPr>
          <w:rFonts w:hint="eastAsia" w:eastAsia="楷体" w:cs="宋体"/>
          <w:color w:val="auto"/>
          <w:sz w:val="24"/>
          <w:szCs w:val="24"/>
          <w14:ligatures w14:val="none"/>
        </w:rPr>
      </w:pPr>
      <w:r>
        <w:rPr>
          <w:rFonts w:eastAsia="楷体" w:cs="宋体"/>
          <w:color w:val="auto"/>
          <w:sz w:val="24"/>
          <w:szCs w:val="24"/>
          <w14:ligatures w14:val="none"/>
        </w:rPr>
        <w:t>3.各社团应按照表格内容填写，不得擅自删改。</w:t>
      </w:r>
    </w:p>
    <w:p w14:paraId="0847C5A7">
      <w:pPr>
        <w:widowControl w:val="0"/>
        <w:spacing w:line="240" w:lineRule="auto"/>
        <w:ind w:firstLine="0" w:firstLineChars="0"/>
        <w:jc w:val="both"/>
        <w:textAlignment w:val="baseline"/>
        <w:rPr>
          <w:rFonts w:hint="eastAsia" w:eastAsia="楷体" w:cs="宋体"/>
          <w:color w:val="auto"/>
          <w:sz w:val="24"/>
          <w:szCs w:val="24"/>
          <w14:ligatures w14:val="none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75CD2"/>
    <w:rsid w:val="69B7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</w:pPr>
    <w:rPr>
      <w:rFonts w:ascii="宋体" w:hAnsi="宋体" w:eastAsia="仿宋_GB2312" w:cs="Calibri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2026-07-07T10:50:00Z</dcterms:created>
  <dc:creator>夢</dc:creator>
  <cp:lastModifiedBy>夢</cp:lastModifiedBy>
  <dcterms:modified xsi:type="dcterms:W3CDTF">2026-07-07T10:57:51Z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F514B899DD64412E92A33396A6F62909_11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