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71841F0">
      <w:pPr>
        <w:jc w:val="left"/>
        <w:rPr>
          <w:rFonts w:hint="eastAsia" w:ascii="黑体" w:hAnsi="黑体" w:eastAsia="黑体" w:cs="黑体"/>
          <w:sz w:val="30"/>
          <w:szCs w:val="30"/>
        </w:rPr>
      </w:pPr>
      <w:r>
        <w:rPr>
          <w:rFonts w:hint="eastAsia" w:ascii="黑体" w:hAnsi="黑体" w:eastAsia="黑体" w:cs="黑体"/>
          <w:sz w:val="30"/>
          <w:szCs w:val="30"/>
        </w:rPr>
        <w:t>附件1</w:t>
      </w:r>
    </w:p>
    <w:p w14:paraId="3357D276">
      <w:pPr>
        <w:spacing w:line="700" w:lineRule="exact"/>
        <w:jc w:val="center"/>
        <w:rPr>
          <w:rFonts w:hint="eastAsia" w:ascii="方正小标宋简体" w:hAnsi="方正小标宋简体" w:eastAsia="方正小标宋简体" w:cs="方正小标宋简体"/>
          <w:bCs/>
          <w:sz w:val="36"/>
          <w:szCs w:val="36"/>
        </w:rPr>
      </w:pPr>
      <w:bookmarkStart w:id="0" w:name="_Hlk85551838"/>
      <w:r>
        <w:rPr>
          <w:rFonts w:hint="eastAsia" w:ascii="方正小标宋简体" w:hAnsi="方正小标宋简体" w:eastAsia="方正小标宋简体" w:cs="方正小标宋简体"/>
          <w:bCs/>
          <w:sz w:val="36"/>
          <w:szCs w:val="36"/>
        </w:rPr>
        <w:t>青岛农业大学部分团属学生组织</w:t>
      </w:r>
      <w:r>
        <w:rPr>
          <w:rFonts w:hint="eastAsia" w:ascii="方正小标宋简体" w:hAnsi="方正小标宋简体" w:eastAsia="方正小标宋简体" w:cs="方正小标宋简体"/>
          <w:bCs/>
          <w:sz w:val="36"/>
          <w:szCs w:val="36"/>
          <w:lang w:val="en-US" w:eastAsia="zh-CN"/>
        </w:rPr>
        <w:t>志愿者</w:t>
      </w:r>
      <w:r>
        <w:rPr>
          <w:rFonts w:hint="eastAsia" w:ascii="方正小标宋简体" w:hAnsi="方正小标宋简体" w:eastAsia="方正小标宋简体" w:cs="方正小标宋简体"/>
          <w:bCs/>
          <w:sz w:val="36"/>
          <w:szCs w:val="36"/>
        </w:rPr>
        <w:t>竞选报名表</w:t>
      </w:r>
    </w:p>
    <w:bookmarkEnd w:id="0"/>
    <w:tbl>
      <w:tblPr>
        <w:tblStyle w:val="5"/>
        <w:tblW w:w="909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1020"/>
        <w:gridCol w:w="788"/>
        <w:gridCol w:w="502"/>
        <w:gridCol w:w="894"/>
        <w:gridCol w:w="1224"/>
        <w:gridCol w:w="560"/>
        <w:gridCol w:w="757"/>
        <w:gridCol w:w="958"/>
        <w:gridCol w:w="917"/>
        <w:gridCol w:w="1470"/>
      </w:tblGrid>
      <w:tr w14:paraId="2E8502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600" w:hRule="atLeast"/>
          <w:jc w:val="center"/>
        </w:trPr>
        <w:tc>
          <w:tcPr>
            <w:tcW w:w="1020" w:type="dxa"/>
            <w:noWrap w:val="0"/>
            <w:vAlign w:val="center"/>
          </w:tcPr>
          <w:p w14:paraId="54EA1B5B">
            <w:pPr>
              <w:spacing w:line="360" w:lineRule="exact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姓  名</w:t>
            </w:r>
          </w:p>
        </w:tc>
        <w:tc>
          <w:tcPr>
            <w:tcW w:w="1290" w:type="dxa"/>
            <w:gridSpan w:val="2"/>
            <w:noWrap w:val="0"/>
            <w:vAlign w:val="center"/>
          </w:tcPr>
          <w:p w14:paraId="149EEF02">
            <w:pPr>
              <w:spacing w:line="360" w:lineRule="exact"/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894" w:type="dxa"/>
            <w:noWrap w:val="0"/>
            <w:vAlign w:val="center"/>
          </w:tcPr>
          <w:p w14:paraId="61628B5D">
            <w:pPr>
              <w:spacing w:line="360" w:lineRule="exact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性  别</w:t>
            </w:r>
          </w:p>
        </w:tc>
        <w:tc>
          <w:tcPr>
            <w:tcW w:w="1224" w:type="dxa"/>
            <w:noWrap w:val="0"/>
            <w:vAlign w:val="center"/>
          </w:tcPr>
          <w:p w14:paraId="68629ABE">
            <w:pPr>
              <w:spacing w:line="360" w:lineRule="exact"/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317" w:type="dxa"/>
            <w:gridSpan w:val="2"/>
            <w:noWrap w:val="0"/>
            <w:vAlign w:val="center"/>
          </w:tcPr>
          <w:p w14:paraId="301923BF">
            <w:pPr>
              <w:spacing w:line="360" w:lineRule="exact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民    族</w:t>
            </w:r>
          </w:p>
        </w:tc>
        <w:tc>
          <w:tcPr>
            <w:tcW w:w="1875" w:type="dxa"/>
            <w:gridSpan w:val="2"/>
            <w:noWrap w:val="0"/>
            <w:vAlign w:val="center"/>
          </w:tcPr>
          <w:p w14:paraId="63639D02">
            <w:pPr>
              <w:spacing w:line="360" w:lineRule="exact"/>
              <w:rPr>
                <w:rFonts w:hint="eastAsia" w:ascii="仿宋_GB2312" w:eastAsia="仿宋_GB2312"/>
                <w:sz w:val="24"/>
                <w:szCs w:val="20"/>
              </w:rPr>
            </w:pPr>
          </w:p>
        </w:tc>
        <w:tc>
          <w:tcPr>
            <w:tcW w:w="1470" w:type="dxa"/>
            <w:vMerge w:val="restart"/>
            <w:noWrap w:val="0"/>
            <w:vAlign w:val="center"/>
          </w:tcPr>
          <w:p w14:paraId="0513A76F">
            <w:pPr>
              <w:spacing w:line="360" w:lineRule="exact"/>
              <w:jc w:val="center"/>
              <w:rPr>
                <w:rFonts w:hint="eastAsia" w:ascii="仿宋_GB2312" w:eastAsia="仿宋_GB2312"/>
                <w:sz w:val="24"/>
                <w:szCs w:val="20"/>
              </w:rPr>
            </w:pPr>
            <w:r>
              <w:rPr>
                <w:rFonts w:hint="eastAsia" w:ascii="仿宋_GB2312" w:eastAsia="仿宋_GB2312"/>
                <w:sz w:val="24"/>
                <w:szCs w:val="20"/>
              </w:rPr>
              <w:t>照  片</w:t>
            </w:r>
          </w:p>
        </w:tc>
      </w:tr>
      <w:tr w14:paraId="1DAA23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761" w:hRule="atLeast"/>
          <w:jc w:val="center"/>
        </w:trPr>
        <w:tc>
          <w:tcPr>
            <w:tcW w:w="1808" w:type="dxa"/>
            <w:gridSpan w:val="2"/>
            <w:noWrap w:val="0"/>
            <w:vAlign w:val="center"/>
          </w:tcPr>
          <w:p w14:paraId="38D1AAE8">
            <w:pPr>
              <w:spacing w:line="360" w:lineRule="exact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政治面貌</w:t>
            </w:r>
          </w:p>
        </w:tc>
        <w:tc>
          <w:tcPr>
            <w:tcW w:w="2620" w:type="dxa"/>
            <w:gridSpan w:val="3"/>
            <w:noWrap w:val="0"/>
            <w:vAlign w:val="center"/>
          </w:tcPr>
          <w:p w14:paraId="58D35126">
            <w:pPr>
              <w:spacing w:line="360" w:lineRule="exact"/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317" w:type="dxa"/>
            <w:gridSpan w:val="2"/>
            <w:noWrap w:val="0"/>
            <w:vAlign w:val="center"/>
          </w:tcPr>
          <w:p w14:paraId="4691DF18">
            <w:pPr>
              <w:spacing w:line="360" w:lineRule="exact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籍    贯</w:t>
            </w:r>
          </w:p>
        </w:tc>
        <w:tc>
          <w:tcPr>
            <w:tcW w:w="1875" w:type="dxa"/>
            <w:gridSpan w:val="2"/>
            <w:noWrap w:val="0"/>
            <w:vAlign w:val="center"/>
          </w:tcPr>
          <w:p w14:paraId="5791261F">
            <w:pPr>
              <w:spacing w:line="360" w:lineRule="exact"/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470" w:type="dxa"/>
            <w:vMerge w:val="continue"/>
            <w:noWrap w:val="0"/>
            <w:vAlign w:val="center"/>
          </w:tcPr>
          <w:p w14:paraId="4CD19EDC">
            <w:pPr>
              <w:spacing w:line="360" w:lineRule="exact"/>
              <w:rPr>
                <w:rFonts w:hint="eastAsia" w:ascii="仿宋_GB2312" w:eastAsia="仿宋_GB2312"/>
                <w:sz w:val="24"/>
                <w:szCs w:val="20"/>
              </w:rPr>
            </w:pPr>
          </w:p>
        </w:tc>
      </w:tr>
      <w:tr w14:paraId="2434BB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600" w:hRule="atLeast"/>
          <w:jc w:val="center"/>
        </w:trPr>
        <w:tc>
          <w:tcPr>
            <w:tcW w:w="1808" w:type="dxa"/>
            <w:gridSpan w:val="2"/>
            <w:noWrap w:val="0"/>
            <w:vAlign w:val="center"/>
          </w:tcPr>
          <w:p w14:paraId="56F06078">
            <w:pPr>
              <w:spacing w:line="360" w:lineRule="exact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学    院</w:t>
            </w:r>
          </w:p>
        </w:tc>
        <w:tc>
          <w:tcPr>
            <w:tcW w:w="2620" w:type="dxa"/>
            <w:gridSpan w:val="3"/>
            <w:noWrap w:val="0"/>
            <w:vAlign w:val="center"/>
          </w:tcPr>
          <w:p w14:paraId="113F241F">
            <w:pPr>
              <w:spacing w:line="360" w:lineRule="exact"/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317" w:type="dxa"/>
            <w:gridSpan w:val="2"/>
            <w:noWrap w:val="0"/>
            <w:vAlign w:val="center"/>
          </w:tcPr>
          <w:p w14:paraId="53EAF1CF">
            <w:pPr>
              <w:spacing w:line="360" w:lineRule="exact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专业班级</w:t>
            </w:r>
          </w:p>
        </w:tc>
        <w:tc>
          <w:tcPr>
            <w:tcW w:w="1875" w:type="dxa"/>
            <w:gridSpan w:val="2"/>
            <w:noWrap w:val="0"/>
            <w:vAlign w:val="center"/>
          </w:tcPr>
          <w:p w14:paraId="3D5494E1">
            <w:pPr>
              <w:spacing w:line="360" w:lineRule="exact"/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470" w:type="dxa"/>
            <w:vMerge w:val="continue"/>
            <w:noWrap w:val="0"/>
            <w:vAlign w:val="center"/>
          </w:tcPr>
          <w:p w14:paraId="1815AE5A">
            <w:pPr>
              <w:spacing w:line="360" w:lineRule="exact"/>
              <w:rPr>
                <w:rFonts w:hint="eastAsia" w:ascii="仿宋_GB2312" w:eastAsia="仿宋_GB2312"/>
                <w:sz w:val="24"/>
                <w:szCs w:val="20"/>
              </w:rPr>
            </w:pPr>
          </w:p>
        </w:tc>
      </w:tr>
      <w:tr w14:paraId="6281D8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827" w:hRule="atLeast"/>
          <w:jc w:val="center"/>
        </w:trPr>
        <w:tc>
          <w:tcPr>
            <w:tcW w:w="1808" w:type="dxa"/>
            <w:gridSpan w:val="2"/>
            <w:noWrap w:val="0"/>
            <w:vAlign w:val="center"/>
          </w:tcPr>
          <w:p w14:paraId="6E70C687">
            <w:pPr>
              <w:spacing w:line="360" w:lineRule="exact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现任职学生组织及职务</w:t>
            </w:r>
          </w:p>
        </w:tc>
        <w:tc>
          <w:tcPr>
            <w:tcW w:w="2620" w:type="dxa"/>
            <w:gridSpan w:val="3"/>
            <w:noWrap w:val="0"/>
            <w:vAlign w:val="center"/>
          </w:tcPr>
          <w:p w14:paraId="34E66A06">
            <w:pPr>
              <w:spacing w:line="360" w:lineRule="exact"/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317" w:type="dxa"/>
            <w:gridSpan w:val="2"/>
            <w:noWrap w:val="0"/>
            <w:vAlign w:val="center"/>
          </w:tcPr>
          <w:p w14:paraId="54E1477C">
            <w:pPr>
              <w:spacing w:line="360" w:lineRule="exact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曾任职学生组织及职务</w:t>
            </w:r>
          </w:p>
        </w:tc>
        <w:tc>
          <w:tcPr>
            <w:tcW w:w="3345" w:type="dxa"/>
            <w:gridSpan w:val="3"/>
            <w:noWrap w:val="0"/>
            <w:vAlign w:val="center"/>
          </w:tcPr>
          <w:p w14:paraId="675066C4">
            <w:pPr>
              <w:spacing w:line="360" w:lineRule="exact"/>
              <w:jc w:val="center"/>
              <w:rPr>
                <w:rFonts w:hint="eastAsia" w:ascii="仿宋_GB2312" w:eastAsia="仿宋_GB2312"/>
                <w:sz w:val="24"/>
                <w:szCs w:val="20"/>
              </w:rPr>
            </w:pPr>
            <w:r>
              <w:rPr>
                <w:rFonts w:hint="eastAsia" w:ascii="仿宋_GB2312" w:eastAsia="仿宋_GB2312"/>
                <w:sz w:val="24"/>
                <w:szCs w:val="20"/>
              </w:rPr>
              <w:t>（含高中）</w:t>
            </w:r>
          </w:p>
        </w:tc>
      </w:tr>
      <w:tr w14:paraId="6D3824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827" w:hRule="atLeast"/>
          <w:jc w:val="center"/>
        </w:trPr>
        <w:tc>
          <w:tcPr>
            <w:tcW w:w="1808" w:type="dxa"/>
            <w:gridSpan w:val="2"/>
            <w:noWrap w:val="0"/>
            <w:vAlign w:val="center"/>
          </w:tcPr>
          <w:p w14:paraId="2DFD61DF">
            <w:pPr>
              <w:spacing w:line="360" w:lineRule="exact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联系方式</w:t>
            </w:r>
          </w:p>
        </w:tc>
        <w:tc>
          <w:tcPr>
            <w:tcW w:w="2620" w:type="dxa"/>
            <w:gridSpan w:val="3"/>
            <w:noWrap w:val="0"/>
            <w:vAlign w:val="center"/>
          </w:tcPr>
          <w:p w14:paraId="6FB52127">
            <w:pPr>
              <w:spacing w:line="360" w:lineRule="exact"/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317" w:type="dxa"/>
            <w:gridSpan w:val="2"/>
            <w:noWrap w:val="0"/>
            <w:vAlign w:val="center"/>
          </w:tcPr>
          <w:p w14:paraId="6AC17DCB">
            <w:pPr>
              <w:spacing w:line="360" w:lineRule="exact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  <w:szCs w:val="20"/>
              </w:rPr>
              <w:t>特长及主要爱好</w:t>
            </w:r>
          </w:p>
        </w:tc>
        <w:tc>
          <w:tcPr>
            <w:tcW w:w="3345" w:type="dxa"/>
            <w:gridSpan w:val="3"/>
            <w:noWrap w:val="0"/>
            <w:vAlign w:val="center"/>
          </w:tcPr>
          <w:p w14:paraId="587B4C8E">
            <w:pPr>
              <w:spacing w:line="360" w:lineRule="exact"/>
              <w:jc w:val="center"/>
              <w:rPr>
                <w:rFonts w:hint="eastAsia" w:ascii="仿宋_GB2312" w:eastAsia="仿宋_GB2312"/>
                <w:sz w:val="24"/>
                <w:szCs w:val="20"/>
              </w:rPr>
            </w:pPr>
          </w:p>
        </w:tc>
      </w:tr>
      <w:tr w14:paraId="5AB94A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794" w:hRule="atLeast"/>
          <w:jc w:val="center"/>
        </w:trPr>
        <w:tc>
          <w:tcPr>
            <w:tcW w:w="1808" w:type="dxa"/>
            <w:gridSpan w:val="2"/>
            <w:vMerge w:val="restart"/>
            <w:noWrap w:val="0"/>
            <w:vAlign w:val="center"/>
          </w:tcPr>
          <w:p w14:paraId="074857EB">
            <w:pPr>
              <w:spacing w:line="360" w:lineRule="exact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竞 选 组 织</w:t>
            </w:r>
          </w:p>
        </w:tc>
        <w:tc>
          <w:tcPr>
            <w:tcW w:w="3180" w:type="dxa"/>
            <w:gridSpan w:val="4"/>
            <w:vMerge w:val="restart"/>
            <w:noWrap w:val="0"/>
            <w:vAlign w:val="center"/>
          </w:tcPr>
          <w:p w14:paraId="058A064E">
            <w:pPr>
              <w:spacing w:line="360" w:lineRule="exact"/>
              <w:ind w:left="274" w:hanging="273" w:hangingChars="114"/>
              <w:jc w:val="left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□校学生会</w:t>
            </w:r>
          </w:p>
          <w:p w14:paraId="0087B3DB">
            <w:pPr>
              <w:spacing w:line="360" w:lineRule="exact"/>
              <w:ind w:left="274" w:hanging="273" w:hangingChars="114"/>
              <w:jc w:val="left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□学生社团管理中心</w:t>
            </w:r>
          </w:p>
          <w:p w14:paraId="3D822524">
            <w:pPr>
              <w:spacing w:line="360" w:lineRule="exact"/>
              <w:ind w:left="274" w:hanging="273" w:hangingChars="114"/>
              <w:jc w:val="left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□“青马工程”建设中心</w:t>
            </w:r>
          </w:p>
          <w:p w14:paraId="672A58C0">
            <w:pPr>
              <w:spacing w:line="360" w:lineRule="exact"/>
              <w:ind w:left="274" w:hanging="273" w:hangingChars="114"/>
              <w:jc w:val="left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□</w:t>
            </w:r>
            <w:r>
              <w:rPr>
                <w:rFonts w:hint="eastAsia" w:ascii="仿宋_GB2312" w:eastAsia="仿宋_GB2312"/>
                <w:spacing w:val="-23"/>
                <w:sz w:val="24"/>
              </w:rPr>
              <w:t>“第二课堂成绩单”运营指导中心</w:t>
            </w:r>
          </w:p>
          <w:p w14:paraId="3F0089B8">
            <w:pPr>
              <w:spacing w:line="360" w:lineRule="exact"/>
              <w:ind w:left="274" w:hanging="273" w:hangingChars="114"/>
              <w:jc w:val="left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sym w:font="Wingdings 2" w:char="00A3"/>
            </w:r>
            <w:r>
              <w:rPr>
                <w:rFonts w:hint="eastAsia" w:ascii="仿宋_GB2312" w:eastAsia="仿宋_GB2312"/>
                <w:sz w:val="24"/>
              </w:rPr>
              <w:t>社会实践指导中心</w:t>
            </w:r>
          </w:p>
          <w:p w14:paraId="6B7F9C0D">
            <w:pPr>
              <w:spacing w:line="360" w:lineRule="exact"/>
              <w:ind w:left="274" w:hanging="273" w:hangingChars="114"/>
              <w:jc w:val="left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sym w:font="Wingdings 2" w:char="00A3"/>
            </w:r>
            <w:r>
              <w:rPr>
                <w:rFonts w:hint="eastAsia" w:ascii="仿宋_GB2312" w:eastAsia="仿宋_GB2312"/>
                <w:sz w:val="24"/>
              </w:rPr>
              <w:t>新媒体中心</w:t>
            </w:r>
          </w:p>
        </w:tc>
        <w:tc>
          <w:tcPr>
            <w:tcW w:w="1715" w:type="dxa"/>
            <w:gridSpan w:val="2"/>
            <w:noWrap w:val="0"/>
            <w:vAlign w:val="center"/>
          </w:tcPr>
          <w:p w14:paraId="5017F1EE">
            <w:pPr>
              <w:spacing w:line="360" w:lineRule="exact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申报部门1</w:t>
            </w:r>
          </w:p>
        </w:tc>
        <w:tc>
          <w:tcPr>
            <w:tcW w:w="2387" w:type="dxa"/>
            <w:gridSpan w:val="2"/>
            <w:noWrap w:val="0"/>
            <w:vAlign w:val="center"/>
          </w:tcPr>
          <w:p w14:paraId="707D44BA">
            <w:pPr>
              <w:spacing w:line="360" w:lineRule="exact"/>
              <w:jc w:val="center"/>
              <w:rPr>
                <w:rFonts w:hint="eastAsia" w:ascii="仿宋_GB2312" w:eastAsia="仿宋_GB2312"/>
                <w:sz w:val="24"/>
                <w:szCs w:val="20"/>
              </w:rPr>
            </w:pPr>
          </w:p>
        </w:tc>
      </w:tr>
      <w:tr w14:paraId="115119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794" w:hRule="atLeast"/>
          <w:jc w:val="center"/>
        </w:trPr>
        <w:tc>
          <w:tcPr>
            <w:tcW w:w="1808" w:type="dxa"/>
            <w:gridSpan w:val="2"/>
            <w:vMerge w:val="continue"/>
            <w:noWrap w:val="0"/>
            <w:vAlign w:val="center"/>
          </w:tcPr>
          <w:p w14:paraId="10202A22">
            <w:pPr>
              <w:spacing w:line="360" w:lineRule="exact"/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3180" w:type="dxa"/>
            <w:gridSpan w:val="4"/>
            <w:vMerge w:val="continue"/>
            <w:noWrap w:val="0"/>
            <w:vAlign w:val="center"/>
          </w:tcPr>
          <w:p w14:paraId="262BF06E">
            <w:pPr>
              <w:spacing w:line="360" w:lineRule="exact"/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715" w:type="dxa"/>
            <w:gridSpan w:val="2"/>
            <w:noWrap w:val="0"/>
            <w:vAlign w:val="center"/>
          </w:tcPr>
          <w:p w14:paraId="55BABC80">
            <w:pPr>
              <w:spacing w:line="360" w:lineRule="exact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申报部门2</w:t>
            </w:r>
          </w:p>
        </w:tc>
        <w:tc>
          <w:tcPr>
            <w:tcW w:w="2387" w:type="dxa"/>
            <w:gridSpan w:val="2"/>
            <w:noWrap w:val="0"/>
            <w:vAlign w:val="center"/>
          </w:tcPr>
          <w:p w14:paraId="235096E9">
            <w:pPr>
              <w:spacing w:line="360" w:lineRule="exact"/>
              <w:jc w:val="center"/>
              <w:rPr>
                <w:rFonts w:hint="eastAsia" w:ascii="仿宋_GB2312" w:eastAsia="仿宋_GB2312"/>
                <w:sz w:val="24"/>
                <w:szCs w:val="20"/>
              </w:rPr>
            </w:pPr>
          </w:p>
        </w:tc>
      </w:tr>
      <w:tr w14:paraId="74A95B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794" w:hRule="atLeast"/>
          <w:jc w:val="center"/>
        </w:trPr>
        <w:tc>
          <w:tcPr>
            <w:tcW w:w="1808" w:type="dxa"/>
            <w:gridSpan w:val="2"/>
            <w:vMerge w:val="continue"/>
            <w:noWrap w:val="0"/>
            <w:vAlign w:val="center"/>
          </w:tcPr>
          <w:p w14:paraId="57D7246D">
            <w:pPr>
              <w:spacing w:line="360" w:lineRule="exact"/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3180" w:type="dxa"/>
            <w:gridSpan w:val="4"/>
            <w:vMerge w:val="continue"/>
            <w:noWrap w:val="0"/>
            <w:vAlign w:val="center"/>
          </w:tcPr>
          <w:p w14:paraId="1E87F6AE">
            <w:pPr>
              <w:spacing w:line="360" w:lineRule="exact"/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715" w:type="dxa"/>
            <w:gridSpan w:val="2"/>
            <w:noWrap w:val="0"/>
            <w:vAlign w:val="center"/>
          </w:tcPr>
          <w:p w14:paraId="2A5945FC">
            <w:pPr>
              <w:spacing w:line="360" w:lineRule="exact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是否服从调剂</w:t>
            </w:r>
          </w:p>
        </w:tc>
        <w:tc>
          <w:tcPr>
            <w:tcW w:w="2387" w:type="dxa"/>
            <w:gridSpan w:val="2"/>
            <w:noWrap w:val="0"/>
            <w:vAlign w:val="center"/>
          </w:tcPr>
          <w:p w14:paraId="755AE89E">
            <w:pPr>
              <w:spacing w:line="360" w:lineRule="exact"/>
              <w:jc w:val="center"/>
              <w:rPr>
                <w:rFonts w:hint="eastAsia" w:ascii="仿宋_GB2312" w:eastAsia="仿宋_GB2312"/>
                <w:sz w:val="24"/>
                <w:szCs w:val="20"/>
              </w:rPr>
            </w:pPr>
            <w:r>
              <w:rPr>
                <w:rFonts w:hint="eastAsia" w:ascii="仿宋_GB2312" w:eastAsia="仿宋_GB2312"/>
                <w:sz w:val="24"/>
                <w:szCs w:val="20"/>
              </w:rPr>
              <w:t>是/否</w:t>
            </w:r>
          </w:p>
        </w:tc>
      </w:tr>
      <w:tr w14:paraId="139495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965" w:hRule="atLeast"/>
          <w:jc w:val="center"/>
        </w:trPr>
        <w:tc>
          <w:tcPr>
            <w:tcW w:w="1808" w:type="dxa"/>
            <w:gridSpan w:val="2"/>
            <w:noWrap w:val="0"/>
            <w:vAlign w:val="center"/>
          </w:tcPr>
          <w:p w14:paraId="45BF4B41">
            <w:pPr>
              <w:spacing w:line="360" w:lineRule="exact"/>
              <w:jc w:val="center"/>
              <w:rPr>
                <w:rFonts w:hint="eastAsia" w:ascii="仿宋_GB2312" w:eastAsia="仿宋_GB2312"/>
                <w:sz w:val="24"/>
                <w:szCs w:val="20"/>
              </w:rPr>
            </w:pPr>
            <w:r>
              <w:rPr>
                <w:rFonts w:hint="eastAsia" w:ascii="仿宋_GB2312" w:eastAsia="仿宋_GB2312"/>
                <w:sz w:val="24"/>
                <w:szCs w:val="20"/>
              </w:rPr>
              <w:t>所 获 奖 励</w:t>
            </w:r>
          </w:p>
          <w:p w14:paraId="1309E052">
            <w:pPr>
              <w:spacing w:line="360" w:lineRule="exact"/>
              <w:jc w:val="center"/>
              <w:rPr>
                <w:rFonts w:ascii="仿宋_GB2312" w:eastAsia="仿宋_GB2312"/>
                <w:sz w:val="24"/>
                <w:szCs w:val="20"/>
              </w:rPr>
            </w:pPr>
            <w:r>
              <w:rPr>
                <w:rFonts w:hint="eastAsia" w:ascii="仿宋_GB2312" w:eastAsia="仿宋_GB2312"/>
                <w:sz w:val="24"/>
                <w:szCs w:val="20"/>
              </w:rPr>
              <w:t>及 荣 誉</w:t>
            </w:r>
          </w:p>
        </w:tc>
        <w:tc>
          <w:tcPr>
            <w:tcW w:w="7282" w:type="dxa"/>
            <w:gridSpan w:val="8"/>
            <w:noWrap w:val="0"/>
            <w:vAlign w:val="top"/>
          </w:tcPr>
          <w:p w14:paraId="30B2D389">
            <w:pPr>
              <w:spacing w:line="360" w:lineRule="exact"/>
              <w:rPr>
                <w:rFonts w:hint="eastAsia" w:ascii="仿宋_GB2312" w:eastAsia="仿宋_GB2312"/>
                <w:sz w:val="24"/>
                <w:szCs w:val="20"/>
              </w:rPr>
            </w:pPr>
            <w:r>
              <w:rPr>
                <w:rFonts w:hint="eastAsia" w:ascii="仿宋_GB2312" w:eastAsia="仿宋_GB2312"/>
                <w:sz w:val="24"/>
                <w:szCs w:val="20"/>
              </w:rPr>
              <w:t>（从高中起）</w:t>
            </w:r>
          </w:p>
        </w:tc>
      </w:tr>
      <w:tr w14:paraId="609B26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121" w:hRule="atLeast"/>
          <w:jc w:val="center"/>
        </w:trPr>
        <w:tc>
          <w:tcPr>
            <w:tcW w:w="1808" w:type="dxa"/>
            <w:gridSpan w:val="2"/>
            <w:noWrap w:val="0"/>
            <w:vAlign w:val="center"/>
          </w:tcPr>
          <w:p w14:paraId="58B992A5">
            <w:pPr>
              <w:spacing w:line="360" w:lineRule="exact"/>
              <w:jc w:val="center"/>
              <w:rPr>
                <w:rFonts w:ascii="仿宋_GB2312" w:eastAsia="仿宋_GB2312"/>
                <w:sz w:val="24"/>
                <w:szCs w:val="20"/>
              </w:rPr>
            </w:pPr>
            <w:r>
              <w:rPr>
                <w:rFonts w:hint="eastAsia" w:ascii="仿宋_GB2312" w:eastAsia="仿宋_GB2312"/>
                <w:sz w:val="24"/>
                <w:szCs w:val="20"/>
              </w:rPr>
              <w:t>竞选优势和劣势</w:t>
            </w:r>
          </w:p>
        </w:tc>
        <w:tc>
          <w:tcPr>
            <w:tcW w:w="7282" w:type="dxa"/>
            <w:gridSpan w:val="8"/>
            <w:noWrap w:val="0"/>
            <w:vAlign w:val="top"/>
          </w:tcPr>
          <w:p w14:paraId="63D0DBEA">
            <w:pPr>
              <w:spacing w:line="360" w:lineRule="exact"/>
              <w:rPr>
                <w:rFonts w:hint="eastAsia" w:ascii="仿宋_GB2312" w:eastAsia="仿宋_GB2312"/>
                <w:sz w:val="24"/>
                <w:szCs w:val="20"/>
              </w:rPr>
            </w:pPr>
            <w:r>
              <w:rPr>
                <w:rFonts w:hint="eastAsia" w:ascii="仿宋_GB2312" w:eastAsia="仿宋_GB2312"/>
                <w:sz w:val="24"/>
                <w:szCs w:val="20"/>
              </w:rPr>
              <w:t>（优劣势分条目填写）</w:t>
            </w:r>
          </w:p>
        </w:tc>
      </w:tr>
      <w:tr w14:paraId="599C2C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405" w:hRule="atLeast"/>
          <w:jc w:val="center"/>
        </w:trPr>
        <w:tc>
          <w:tcPr>
            <w:tcW w:w="1808" w:type="dxa"/>
            <w:gridSpan w:val="2"/>
            <w:noWrap w:val="0"/>
            <w:vAlign w:val="center"/>
          </w:tcPr>
          <w:p w14:paraId="458491C7">
            <w:pPr>
              <w:spacing w:line="360" w:lineRule="exact"/>
              <w:jc w:val="center"/>
              <w:rPr>
                <w:rFonts w:ascii="仿宋_GB2312" w:eastAsia="仿宋_GB2312"/>
                <w:sz w:val="24"/>
                <w:szCs w:val="20"/>
              </w:rPr>
            </w:pPr>
            <w:r>
              <w:rPr>
                <w:rFonts w:hint="eastAsia" w:ascii="仿宋_GB2312" w:eastAsia="仿宋_GB2312"/>
                <w:sz w:val="24"/>
                <w:szCs w:val="20"/>
              </w:rPr>
              <w:t>大学规划及</w:t>
            </w:r>
          </w:p>
          <w:p w14:paraId="71FC2743">
            <w:pPr>
              <w:spacing w:line="360" w:lineRule="exact"/>
              <w:jc w:val="center"/>
              <w:rPr>
                <w:rFonts w:ascii="仿宋_GB2312" w:eastAsia="仿宋_GB2312"/>
                <w:sz w:val="24"/>
                <w:szCs w:val="20"/>
                <w:highlight w:val="yellow"/>
              </w:rPr>
            </w:pPr>
            <w:r>
              <w:rPr>
                <w:rFonts w:hint="eastAsia" w:ascii="仿宋_GB2312" w:eastAsia="仿宋_GB2312"/>
                <w:sz w:val="24"/>
                <w:szCs w:val="20"/>
              </w:rPr>
              <w:t>主要奋斗目标</w:t>
            </w:r>
          </w:p>
        </w:tc>
        <w:tc>
          <w:tcPr>
            <w:tcW w:w="7282" w:type="dxa"/>
            <w:gridSpan w:val="8"/>
            <w:noWrap w:val="0"/>
            <w:vAlign w:val="center"/>
          </w:tcPr>
          <w:p w14:paraId="24232DD0">
            <w:pPr>
              <w:spacing w:line="360" w:lineRule="exact"/>
              <w:rPr>
                <w:rFonts w:hint="eastAsia" w:ascii="仿宋_GB2312" w:eastAsia="仿宋_GB2312"/>
                <w:sz w:val="24"/>
                <w:szCs w:val="20"/>
                <w:highlight w:val="yellow"/>
              </w:rPr>
            </w:pPr>
          </w:p>
        </w:tc>
      </w:tr>
    </w:tbl>
    <w:p w14:paraId="4917363C">
      <w:pPr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ind w:firstLine="340" w:firstLineChars="200"/>
        <w:textAlignment w:val="baseline"/>
        <w:rPr>
          <w:rFonts w:ascii="仿宋_GB2312" w:eastAsia="仿宋_GB2312"/>
          <w:spacing w:val="-20"/>
          <w:szCs w:val="16"/>
        </w:rPr>
      </w:pPr>
      <w:r>
        <w:rPr>
          <w:rFonts w:hint="eastAsia" w:ascii="仿宋_GB2312" w:eastAsia="仿宋_GB2312"/>
          <w:spacing w:val="-20"/>
          <w:szCs w:val="16"/>
        </w:rPr>
        <w:t>备注：</w:t>
      </w:r>
    </w:p>
    <w:p w14:paraId="36045AD1">
      <w:pPr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ind w:firstLine="510" w:firstLineChars="300"/>
        <w:textAlignment w:val="baseline"/>
        <w:rPr>
          <w:rFonts w:hint="eastAsia" w:ascii="宋体" w:hAnsi="宋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eastAsia="仿宋_GB2312"/>
          <w:spacing w:val="-20"/>
          <w:szCs w:val="16"/>
        </w:rPr>
        <w:t>1.</w:t>
      </w:r>
      <w:r>
        <w:rPr>
          <w:rFonts w:hint="eastAsia" w:ascii="仿宋_GB2312" w:eastAsia="仿宋_GB2312"/>
          <w:spacing w:val="-20"/>
          <w:szCs w:val="20"/>
        </w:rPr>
        <w:t>校学生会可申报部门：秘书处、综合服务部、</w:t>
      </w:r>
      <w:r>
        <w:rPr>
          <w:rFonts w:ascii="仿宋_GB2312" w:eastAsia="仿宋_GB2312"/>
          <w:spacing w:val="-20"/>
          <w:szCs w:val="20"/>
        </w:rPr>
        <w:t>权益部</w:t>
      </w:r>
      <w:r>
        <w:rPr>
          <w:rFonts w:hint="eastAsia" w:ascii="仿宋_GB2312" w:eastAsia="仿宋_GB2312"/>
          <w:spacing w:val="-20"/>
          <w:szCs w:val="20"/>
        </w:rPr>
        <w:t>、</w:t>
      </w:r>
      <w:r>
        <w:rPr>
          <w:rFonts w:ascii="仿宋_GB2312" w:eastAsia="仿宋_GB2312"/>
          <w:spacing w:val="-20"/>
          <w:szCs w:val="20"/>
        </w:rPr>
        <w:t>宣传部</w:t>
      </w:r>
      <w:r>
        <w:rPr>
          <w:rFonts w:hint="eastAsia" w:ascii="仿宋_GB2312" w:eastAsia="仿宋_GB2312"/>
          <w:spacing w:val="-20"/>
          <w:szCs w:val="20"/>
        </w:rPr>
        <w:t>、</w:t>
      </w:r>
      <w:r>
        <w:rPr>
          <w:rFonts w:ascii="仿宋_GB2312" w:eastAsia="仿宋_GB2312"/>
          <w:spacing w:val="-20"/>
          <w:szCs w:val="20"/>
        </w:rPr>
        <w:t>文</w:t>
      </w:r>
      <w:r>
        <w:rPr>
          <w:rFonts w:hint="eastAsia" w:ascii="仿宋_GB2312" w:eastAsia="仿宋_GB2312"/>
          <w:spacing w:val="-20"/>
          <w:szCs w:val="20"/>
        </w:rPr>
        <w:t>体</w:t>
      </w:r>
      <w:r>
        <w:rPr>
          <w:rFonts w:ascii="仿宋_GB2312" w:eastAsia="仿宋_GB2312"/>
          <w:spacing w:val="-20"/>
          <w:szCs w:val="20"/>
        </w:rPr>
        <w:t>部</w:t>
      </w:r>
      <w:r>
        <w:rPr>
          <w:rFonts w:hint="eastAsia" w:ascii="仿宋_GB2312" w:eastAsia="仿宋_GB2312"/>
          <w:spacing w:val="-20"/>
          <w:szCs w:val="20"/>
        </w:rPr>
        <w:t>、青年发展部；</w:t>
      </w:r>
    </w:p>
    <w:p w14:paraId="76B370ED">
      <w:pPr>
        <w:pStyle w:val="8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ind w:firstLine="510" w:firstLineChars="300"/>
        <w:textAlignment w:val="baseline"/>
        <w:rPr>
          <w:rFonts w:hint="eastAsia" w:ascii="仿宋_GB2312" w:eastAsia="仿宋_GB2312"/>
          <w:spacing w:val="-20"/>
          <w:szCs w:val="20"/>
        </w:rPr>
      </w:pPr>
      <w:r>
        <w:rPr>
          <w:rFonts w:hint="eastAsia" w:ascii="仿宋_GB2312" w:eastAsia="仿宋_GB2312"/>
          <w:spacing w:val="-20"/>
          <w:szCs w:val="20"/>
        </w:rPr>
        <w:t>2.学生社团管理中心可申报部门：秘书处、</w:t>
      </w:r>
      <w:bookmarkStart w:id="1" w:name="_GoBack"/>
      <w:r>
        <w:rPr>
          <w:rFonts w:hint="eastAsia" w:ascii="仿宋_GB2312" w:eastAsia="仿宋_GB2312"/>
          <w:spacing w:val="-20"/>
          <w:szCs w:val="20"/>
          <w:lang w:val="en-US" w:eastAsia="zh-CN"/>
        </w:rPr>
        <w:t>文化部</w:t>
      </w:r>
      <w:bookmarkEnd w:id="1"/>
      <w:r>
        <w:rPr>
          <w:rFonts w:hint="eastAsia" w:ascii="仿宋_GB2312" w:eastAsia="仿宋_GB2312"/>
          <w:spacing w:val="-20"/>
          <w:szCs w:val="20"/>
          <w:lang w:val="en-US" w:eastAsia="zh-CN"/>
        </w:rPr>
        <w:t>、宣传部</w:t>
      </w:r>
      <w:r>
        <w:rPr>
          <w:rFonts w:hint="eastAsia" w:ascii="仿宋_GB2312" w:eastAsia="仿宋_GB2312"/>
          <w:spacing w:val="-20"/>
          <w:szCs w:val="20"/>
        </w:rPr>
        <w:t>；</w:t>
      </w:r>
    </w:p>
    <w:p w14:paraId="1E1563D4">
      <w:pPr>
        <w:pStyle w:val="8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ind w:firstLine="510" w:firstLineChars="300"/>
        <w:textAlignment w:val="baseline"/>
        <w:rPr>
          <w:rFonts w:ascii="仿宋_GB2312" w:eastAsia="仿宋_GB2312"/>
          <w:spacing w:val="-20"/>
          <w:szCs w:val="20"/>
        </w:rPr>
      </w:pPr>
      <w:r>
        <w:rPr>
          <w:rFonts w:hint="eastAsia" w:ascii="仿宋_GB2312" w:eastAsia="仿宋_GB2312"/>
          <w:spacing w:val="-20"/>
          <w:szCs w:val="20"/>
        </w:rPr>
        <w:t>3.新媒体中心可申报部门：平台部、</w:t>
      </w:r>
      <w:r>
        <w:rPr>
          <w:rFonts w:hint="eastAsia" w:ascii="仿宋_GB2312" w:eastAsia="仿宋_GB2312"/>
          <w:spacing w:val="-20"/>
          <w:szCs w:val="20"/>
          <w:lang w:val="en-US" w:eastAsia="zh-CN"/>
        </w:rPr>
        <w:t>设计</w:t>
      </w:r>
      <w:r>
        <w:rPr>
          <w:rFonts w:hint="eastAsia" w:ascii="仿宋_GB2312" w:eastAsia="仿宋_GB2312"/>
          <w:spacing w:val="-20"/>
          <w:szCs w:val="20"/>
        </w:rPr>
        <w:t>部、</w:t>
      </w:r>
      <w:r>
        <w:rPr>
          <w:rFonts w:hint="eastAsia" w:ascii="仿宋_GB2312" w:eastAsia="仿宋_GB2312"/>
          <w:spacing w:val="-20"/>
          <w:szCs w:val="20"/>
          <w:lang w:val="en-US" w:eastAsia="zh-CN"/>
        </w:rPr>
        <w:t>摄制</w:t>
      </w:r>
      <w:r>
        <w:rPr>
          <w:rFonts w:hint="eastAsia" w:ascii="仿宋_GB2312" w:eastAsia="仿宋_GB2312"/>
          <w:spacing w:val="-20"/>
          <w:szCs w:val="20"/>
        </w:rPr>
        <w:t>部；</w:t>
      </w:r>
    </w:p>
    <w:p w14:paraId="003A266F">
      <w:pPr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00" w:lineRule="exact"/>
        <w:ind w:firstLine="510" w:firstLineChars="300"/>
        <w:jc w:val="left"/>
        <w:textAlignment w:val="baseline"/>
        <w:rPr>
          <w:rFonts w:hint="eastAsia" w:ascii="宋体" w:hAnsi="宋体" w:cs="方正小标宋简体"/>
          <w:b/>
          <w:sz w:val="32"/>
          <w:szCs w:val="32"/>
        </w:rPr>
      </w:pPr>
      <w:r>
        <w:rPr>
          <w:rFonts w:hint="eastAsia" w:ascii="仿宋_GB2312" w:eastAsia="仿宋_GB2312"/>
          <w:spacing w:val="-20"/>
          <w:szCs w:val="20"/>
          <w:lang w:val="en-US" w:eastAsia="zh-CN"/>
        </w:rPr>
        <w:t>4</w:t>
      </w:r>
      <w:r>
        <w:rPr>
          <w:rFonts w:hint="eastAsia" w:ascii="仿宋_GB2312" w:eastAsia="仿宋_GB2312"/>
          <w:spacing w:val="-20"/>
          <w:szCs w:val="20"/>
        </w:rPr>
        <w:t>.本表填写完成后，</w:t>
      </w:r>
      <w:r>
        <w:rPr>
          <w:rFonts w:hint="eastAsia" w:ascii="仿宋_GB2312" w:eastAsia="仿宋_GB2312"/>
          <w:b/>
          <w:bCs/>
          <w:spacing w:val="-20"/>
          <w:szCs w:val="20"/>
        </w:rPr>
        <w:t>务必填写表单：</w:t>
      </w:r>
      <w:r>
        <w:rPr>
          <w:rStyle w:val="7"/>
          <w:rFonts w:hint="eastAsia" w:ascii="仿宋" w:hAnsi="仿宋" w:eastAsia="仿宋" w:cs="仿宋"/>
        </w:rPr>
        <w:t>https://www.wjx.top/vm/YrZnt0U.aspx</w:t>
      </w:r>
      <w:r>
        <w:rPr>
          <w:rFonts w:hint="eastAsia" w:ascii="仿宋_GB2312" w:eastAsia="仿宋_GB2312"/>
          <w:spacing w:val="-20"/>
          <w:szCs w:val="20"/>
        </w:rPr>
        <w:t>，否则视为报名无效。</w:t>
      </w:r>
    </w:p>
    <w:p w14:paraId="43051E3A"/>
    <w:sectPr>
      <w:headerReference r:id="rId5" w:type="default"/>
      <w:footerReference r:id="rId6" w:type="default"/>
      <w:pgSz w:w="11906" w:h="16838"/>
      <w:pgMar w:top="760" w:right="1800" w:bottom="760" w:left="1800" w:header="510" w:footer="454" w:gutter="0"/>
      <w:cols w:space="720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FangSong_GB2312">
    <w:altName w:val="仿宋_GB2312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0C32CF0">
    <w:pPr>
      <w:pStyle w:val="3"/>
      <w:jc w:val="center"/>
    </w:pPr>
    <w:r>
      <w:rPr>
        <w:rFonts w:ascii="宋体" w:hAnsi="宋体"/>
        <w:sz w:val="28"/>
      </w:rPr>
      <w:t xml:space="preserve">— </w:t>
    </w:r>
    <w:r>
      <w:rPr>
        <w:rFonts w:ascii="宋体" w:hAnsi="宋体"/>
        <w:sz w:val="28"/>
      </w:rPr>
      <w:fldChar w:fldCharType="begin"/>
    </w:r>
    <w:r>
      <w:rPr>
        <w:rFonts w:ascii="宋体" w:hAnsi="宋体"/>
        <w:sz w:val="28"/>
      </w:rPr>
      <w:instrText xml:space="preserve"> PAGE \* Arabic \* MERGEFORMAT </w:instrText>
    </w:r>
    <w:r>
      <w:rPr>
        <w:rFonts w:ascii="宋体" w:hAnsi="宋体"/>
        <w:sz w:val="28"/>
      </w:rPr>
      <w:fldChar w:fldCharType="separate"/>
    </w:r>
    <w:r>
      <w:rPr>
        <w:rFonts w:ascii="宋体" w:hAnsi="宋体"/>
        <w:sz w:val="28"/>
      </w:rPr>
      <w:t>13</w:t>
    </w:r>
    <w:r>
      <w:rPr>
        <w:rFonts w:ascii="宋体" w:hAnsi="宋体"/>
        <w:sz w:val="28"/>
      </w:rPr>
      <w:fldChar w:fldCharType="end"/>
    </w:r>
    <w:r>
      <w:rPr>
        <w:rFonts w:ascii="宋体" w:hAnsi="宋体"/>
        <w:sz w:val="28"/>
      </w:rPr>
      <w:t xml:space="preserve"> —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ABEB805">
    <w:pPr>
      <w:pStyle w:val="4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9661AE7"/>
    <w:rsid w:val="69661A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FangSong_GB2312" w:hAnsi="FangSong_GB2312" w:eastAsia="FangSong_GB2312" w:cs="FangSong_GB2312"/>
      <w:sz w:val="31"/>
      <w:szCs w:val="31"/>
      <w:lang w:val="en-US" w:eastAsia="en-US" w:bidi="ar-SA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Hyperlink"/>
    <w:qFormat/>
    <w:uiPriority w:val="0"/>
    <w:rPr>
      <w:color w:val="0000FF"/>
      <w:u w:val="single"/>
    </w:rPr>
  </w:style>
  <w:style w:type="paragraph" w:customStyle="1" w:styleId="8">
    <w:name w:val="List Paragraph_0ac8f00d-a44b-4c8c-97c0-cf7937724f08"/>
    <w:basedOn w:val="1"/>
    <w:qFormat/>
    <w:uiPriority w:val="0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2026-10-17T10:24:00Z</dcterms:created>
  <dc:creator>祁翊的WPS</dc:creator>
  <cp:lastModifiedBy>祁翊的WPS</cp:lastModifiedBy>
  <dcterms:modified xsi:type="dcterms:W3CDTF">2026-10-17T10:25:00Z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7AFE017901CE4BD3B935DFF7967FD590_11</vt:lpwstr>
  </property>
  <property fmtid="{D5CDD505-2E9C-101B-9397-08002B2CF9AE}" pid="4" name="KSOTemplateDocerSaveRecord">
    <vt:lpwstr>eyJoZGlkIjoiODgyYTNjMDJmNzQ5NzNmMjZhZjIxZGJiOGEyOTFhZTQiLCJ1c2VySWQiOiIxNjE0OTE2NDYzIn0=</vt:lpwstr>
  </property>
</Properties>
</file>